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291" w:rsidRPr="00580F5B" w:rsidRDefault="001D2291" w:rsidP="001D2291">
      <w:pPr>
        <w:rPr>
          <w:rFonts w:ascii="Arial" w:hAnsi="Arial" w:cs="Arial"/>
        </w:rPr>
      </w:pPr>
      <w:r w:rsidRPr="00580F5B">
        <w:rPr>
          <w:rFonts w:ascii="Arial" w:hAnsi="Arial" w:cs="Arial"/>
        </w:rPr>
        <w:t>Classe de Terminale ST</w:t>
      </w:r>
      <w:r>
        <w:rPr>
          <w:rFonts w:ascii="Arial" w:hAnsi="Arial" w:cs="Arial"/>
        </w:rPr>
        <w:t>M</w:t>
      </w:r>
      <w:r w:rsidRPr="00580F5B">
        <w:rPr>
          <w:rFonts w:ascii="Arial" w:hAnsi="Arial" w:cs="Arial"/>
        </w:rPr>
        <w:t xml:space="preserve">G </w:t>
      </w:r>
      <w:r>
        <w:rPr>
          <w:rFonts w:ascii="Arial" w:hAnsi="Arial" w:cs="Arial"/>
        </w:rPr>
        <w:t>GF</w:t>
      </w:r>
      <w:r w:rsidRPr="00580F5B">
        <w:rPr>
          <w:rFonts w:ascii="Arial" w:hAnsi="Arial" w:cs="Arial"/>
        </w:rPr>
        <w:tab/>
      </w:r>
      <w:r w:rsidRPr="00580F5B">
        <w:rPr>
          <w:rFonts w:ascii="Arial" w:hAnsi="Arial" w:cs="Arial"/>
        </w:rPr>
        <w:tab/>
      </w:r>
      <w:r w:rsidRPr="00580F5B">
        <w:rPr>
          <w:rFonts w:ascii="Arial" w:hAnsi="Arial" w:cs="Arial"/>
        </w:rPr>
        <w:tab/>
      </w:r>
      <w:r w:rsidRPr="00580F5B">
        <w:rPr>
          <w:rFonts w:ascii="Arial" w:hAnsi="Arial" w:cs="Arial"/>
        </w:rPr>
        <w:tab/>
        <w:t xml:space="preserve">Aix en Provence, le </w:t>
      </w:r>
      <w:r>
        <w:rPr>
          <w:rFonts w:ascii="Arial" w:hAnsi="Arial" w:cs="Arial"/>
        </w:rPr>
        <w:t>0</w:t>
      </w:r>
      <w:r w:rsidR="00D734C8">
        <w:rPr>
          <w:rFonts w:ascii="Arial" w:hAnsi="Arial" w:cs="Arial"/>
        </w:rPr>
        <w:t>6</w:t>
      </w:r>
      <w:r w:rsidRPr="00580F5B">
        <w:rPr>
          <w:rFonts w:ascii="Arial" w:hAnsi="Arial" w:cs="Arial"/>
        </w:rPr>
        <w:t>/</w:t>
      </w:r>
      <w:r>
        <w:rPr>
          <w:rFonts w:ascii="Arial" w:hAnsi="Arial" w:cs="Arial"/>
        </w:rPr>
        <w:t>1</w:t>
      </w:r>
      <w:r w:rsidR="00D734C8">
        <w:rPr>
          <w:rFonts w:ascii="Arial" w:hAnsi="Arial" w:cs="Arial"/>
        </w:rPr>
        <w:t>1</w:t>
      </w:r>
      <w:r w:rsidRPr="00580F5B">
        <w:rPr>
          <w:rFonts w:ascii="Arial" w:hAnsi="Arial" w:cs="Arial"/>
        </w:rPr>
        <w:t>/201</w:t>
      </w:r>
      <w:r w:rsidR="00D734C8">
        <w:rPr>
          <w:rFonts w:ascii="Arial" w:hAnsi="Arial" w:cs="Arial"/>
        </w:rPr>
        <w:t>4</w:t>
      </w:r>
    </w:p>
    <w:p w:rsidR="001D2291" w:rsidRDefault="001D2291" w:rsidP="001D2291">
      <w:pPr>
        <w:rPr>
          <w:rFonts w:ascii="Arial" w:hAnsi="Arial" w:cs="Arial"/>
        </w:rPr>
      </w:pPr>
      <w:r w:rsidRPr="00580F5B">
        <w:rPr>
          <w:rFonts w:ascii="Arial" w:hAnsi="Arial" w:cs="Arial"/>
          <w:b/>
          <w:u w:val="single"/>
        </w:rPr>
        <w:t>NOM</w:t>
      </w:r>
      <w:r w:rsidRPr="00580F5B">
        <w:rPr>
          <w:rFonts w:ascii="Arial" w:hAnsi="Arial" w:cs="Arial"/>
        </w:rPr>
        <w:t xml:space="preserve"> : </w:t>
      </w:r>
    </w:p>
    <w:p w:rsidR="001D2291" w:rsidRDefault="001D2291" w:rsidP="001D2291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7"/>
        <w:gridCol w:w="8251"/>
      </w:tblGrid>
      <w:tr w:rsidR="001D2291" w:rsidRPr="00CF6521" w:rsidTr="004276BB">
        <w:tc>
          <w:tcPr>
            <w:tcW w:w="959" w:type="dxa"/>
          </w:tcPr>
          <w:p w:rsidR="001D2291" w:rsidRPr="00CF6521" w:rsidRDefault="001D2291" w:rsidP="004276BB">
            <w:pPr>
              <w:rPr>
                <w:rFonts w:ascii="Arial" w:hAnsi="Arial" w:cs="Arial"/>
              </w:rPr>
            </w:pPr>
            <w:r w:rsidRPr="00CF6521">
              <w:rPr>
                <w:rFonts w:ascii="Arial" w:hAnsi="Arial" w:cs="Arial"/>
                <w:u w:val="single"/>
              </w:rPr>
              <w:t>NOTE</w:t>
            </w:r>
            <w:r w:rsidRPr="00CF6521">
              <w:rPr>
                <w:rFonts w:ascii="Arial" w:hAnsi="Arial" w:cs="Arial"/>
              </w:rPr>
              <w:t> :</w:t>
            </w:r>
          </w:p>
        </w:tc>
        <w:tc>
          <w:tcPr>
            <w:tcW w:w="8251" w:type="dxa"/>
          </w:tcPr>
          <w:p w:rsidR="001D2291" w:rsidRPr="00CF6521" w:rsidRDefault="001D2291" w:rsidP="004276BB">
            <w:pPr>
              <w:rPr>
                <w:rFonts w:ascii="Arial" w:hAnsi="Arial" w:cs="Arial"/>
              </w:rPr>
            </w:pPr>
            <w:r w:rsidRPr="00CF6521">
              <w:rPr>
                <w:rFonts w:ascii="Arial" w:hAnsi="Arial" w:cs="Arial"/>
                <w:u w:val="single"/>
              </w:rPr>
              <w:t>COMMENTAIRE</w:t>
            </w:r>
            <w:r w:rsidRPr="00CF6521">
              <w:rPr>
                <w:rFonts w:ascii="Arial" w:hAnsi="Arial" w:cs="Arial"/>
              </w:rPr>
              <w:t> :</w:t>
            </w:r>
          </w:p>
          <w:p w:rsidR="001D2291" w:rsidRPr="00CF6521" w:rsidRDefault="001D2291" w:rsidP="004276BB">
            <w:pPr>
              <w:rPr>
                <w:rFonts w:ascii="Arial" w:hAnsi="Arial" w:cs="Arial"/>
              </w:rPr>
            </w:pPr>
          </w:p>
          <w:p w:rsidR="001D2291" w:rsidRPr="00CF6521" w:rsidRDefault="001D2291" w:rsidP="004276BB">
            <w:pPr>
              <w:rPr>
                <w:rFonts w:ascii="Arial" w:hAnsi="Arial" w:cs="Arial"/>
              </w:rPr>
            </w:pPr>
          </w:p>
          <w:p w:rsidR="001D2291" w:rsidRPr="00CF6521" w:rsidRDefault="001D2291" w:rsidP="004276BB">
            <w:pPr>
              <w:rPr>
                <w:rFonts w:ascii="Arial" w:hAnsi="Arial" w:cs="Arial"/>
              </w:rPr>
            </w:pPr>
          </w:p>
          <w:p w:rsidR="001D2291" w:rsidRPr="00CF6521" w:rsidRDefault="001D2291" w:rsidP="004276BB">
            <w:pPr>
              <w:rPr>
                <w:rFonts w:ascii="Arial" w:hAnsi="Arial" w:cs="Arial"/>
              </w:rPr>
            </w:pPr>
          </w:p>
        </w:tc>
      </w:tr>
    </w:tbl>
    <w:p w:rsidR="001D2291" w:rsidRDefault="001D2291" w:rsidP="001D2291">
      <w:pPr>
        <w:rPr>
          <w:rFonts w:ascii="Arial" w:hAnsi="Arial" w:cs="Arial"/>
        </w:rPr>
      </w:pPr>
    </w:p>
    <w:p w:rsidR="001D2291" w:rsidRPr="00580F5B" w:rsidRDefault="001D2291" w:rsidP="001D2291">
      <w:pPr>
        <w:jc w:val="center"/>
        <w:rPr>
          <w:rFonts w:ascii="Arial" w:hAnsi="Arial" w:cs="Arial"/>
          <w:b/>
          <w:sz w:val="32"/>
          <w:u w:val="double"/>
        </w:rPr>
      </w:pPr>
      <w:r w:rsidRPr="00580F5B">
        <w:rPr>
          <w:rFonts w:ascii="Arial" w:hAnsi="Arial" w:cs="Arial"/>
          <w:b/>
          <w:sz w:val="32"/>
          <w:u w:val="double"/>
        </w:rPr>
        <w:t>D.S N°</w:t>
      </w:r>
      <w:r w:rsidR="007E59AB">
        <w:rPr>
          <w:rFonts w:ascii="Arial" w:hAnsi="Arial" w:cs="Arial"/>
          <w:b/>
          <w:sz w:val="32"/>
          <w:u w:val="double"/>
        </w:rPr>
        <w:t>2</w:t>
      </w:r>
      <w:r w:rsidRPr="00580F5B">
        <w:rPr>
          <w:rFonts w:ascii="Arial" w:hAnsi="Arial" w:cs="Arial"/>
          <w:b/>
          <w:sz w:val="32"/>
          <w:u w:val="double"/>
        </w:rPr>
        <w:t xml:space="preserve"> </w:t>
      </w:r>
      <w:r w:rsidR="007E59AB">
        <w:rPr>
          <w:rFonts w:ascii="Arial" w:hAnsi="Arial" w:cs="Arial"/>
          <w:b/>
          <w:sz w:val="32"/>
          <w:u w:val="double"/>
        </w:rPr>
        <w:t>–</w:t>
      </w:r>
      <w:r w:rsidRPr="00580F5B">
        <w:rPr>
          <w:rFonts w:ascii="Arial" w:hAnsi="Arial" w:cs="Arial"/>
          <w:b/>
          <w:sz w:val="32"/>
          <w:u w:val="double"/>
        </w:rPr>
        <w:t xml:space="preserve"> </w:t>
      </w:r>
      <w:r w:rsidR="007E59AB">
        <w:rPr>
          <w:rFonts w:ascii="Arial" w:hAnsi="Arial" w:cs="Arial"/>
          <w:b/>
          <w:sz w:val="32"/>
          <w:u w:val="double"/>
        </w:rPr>
        <w:t>CHAP  2</w:t>
      </w:r>
      <w:r w:rsidR="00D734C8">
        <w:rPr>
          <w:rFonts w:ascii="Arial" w:hAnsi="Arial" w:cs="Arial"/>
          <w:b/>
          <w:sz w:val="32"/>
          <w:u w:val="double"/>
        </w:rPr>
        <w:t>-3</w:t>
      </w:r>
      <w:r w:rsidR="007E59AB">
        <w:rPr>
          <w:rFonts w:ascii="Arial" w:hAnsi="Arial" w:cs="Arial"/>
          <w:b/>
          <w:sz w:val="32"/>
          <w:u w:val="double"/>
        </w:rPr>
        <w:t xml:space="preserve"> </w:t>
      </w:r>
    </w:p>
    <w:p w:rsidR="001D2291" w:rsidRDefault="001D2291" w:rsidP="001D2291">
      <w:pPr>
        <w:ind w:right="-568"/>
        <w:jc w:val="center"/>
        <w:rPr>
          <w:rFonts w:ascii="Arial" w:hAnsi="Arial" w:cs="Arial"/>
          <w:sz w:val="32"/>
        </w:rPr>
      </w:pPr>
      <w:r w:rsidRPr="00580F5B">
        <w:rPr>
          <w:rFonts w:ascii="Arial" w:hAnsi="Arial" w:cs="Arial"/>
          <w:sz w:val="32"/>
        </w:rPr>
        <w:t>(</w:t>
      </w:r>
      <w:r w:rsidR="007E59AB">
        <w:rPr>
          <w:rFonts w:ascii="Arial" w:hAnsi="Arial" w:cs="Arial"/>
          <w:sz w:val="32"/>
        </w:rPr>
        <w:t>1</w:t>
      </w:r>
      <w:r w:rsidRPr="00580F5B">
        <w:rPr>
          <w:rFonts w:ascii="Arial" w:hAnsi="Arial" w:cs="Arial"/>
          <w:sz w:val="32"/>
        </w:rPr>
        <w:t>H</w:t>
      </w:r>
      <w:r w:rsidR="007E59AB">
        <w:rPr>
          <w:rFonts w:ascii="Arial" w:hAnsi="Arial" w:cs="Arial"/>
          <w:sz w:val="32"/>
        </w:rPr>
        <w:t>3</w:t>
      </w:r>
      <w:r w:rsidRPr="00580F5B">
        <w:rPr>
          <w:rFonts w:ascii="Arial" w:hAnsi="Arial" w:cs="Arial"/>
          <w:sz w:val="32"/>
        </w:rPr>
        <w:t xml:space="preserve">0 NOTE SUR </w:t>
      </w:r>
      <w:r w:rsidR="00E66375">
        <w:rPr>
          <w:rFonts w:ascii="Arial" w:hAnsi="Arial" w:cs="Arial"/>
          <w:sz w:val="32"/>
        </w:rPr>
        <w:t>60</w:t>
      </w:r>
      <w:r w:rsidRPr="00580F5B">
        <w:rPr>
          <w:rFonts w:ascii="Arial" w:hAnsi="Arial" w:cs="Arial"/>
          <w:sz w:val="32"/>
        </w:rPr>
        <w:t xml:space="preserve"> points - </w:t>
      </w:r>
      <w:proofErr w:type="spellStart"/>
      <w:r w:rsidRPr="00580F5B">
        <w:rPr>
          <w:rFonts w:ascii="Arial" w:hAnsi="Arial" w:cs="Arial"/>
          <w:sz w:val="32"/>
        </w:rPr>
        <w:t>Coef</w:t>
      </w:r>
      <w:proofErr w:type="spellEnd"/>
      <w:r w:rsidRPr="00580F5B">
        <w:rPr>
          <w:rFonts w:ascii="Arial" w:hAnsi="Arial" w:cs="Arial"/>
          <w:sz w:val="32"/>
        </w:rPr>
        <w:t xml:space="preserve"> </w:t>
      </w:r>
      <w:r w:rsidR="00D734C8">
        <w:rPr>
          <w:rFonts w:ascii="Arial" w:hAnsi="Arial" w:cs="Arial"/>
          <w:sz w:val="32"/>
        </w:rPr>
        <w:t>3</w:t>
      </w:r>
      <w:r w:rsidRPr="00580F5B">
        <w:rPr>
          <w:rFonts w:ascii="Arial" w:hAnsi="Arial" w:cs="Arial"/>
          <w:sz w:val="32"/>
        </w:rPr>
        <w:t>)</w:t>
      </w:r>
    </w:p>
    <w:p w:rsidR="0048344F" w:rsidRDefault="0048344F" w:rsidP="001D2291">
      <w:pPr>
        <w:ind w:right="-568"/>
        <w:jc w:val="center"/>
        <w:rPr>
          <w:rFonts w:ascii="Arial" w:hAnsi="Arial" w:cs="Arial"/>
          <w:sz w:val="32"/>
        </w:rPr>
      </w:pPr>
    </w:p>
    <w:p w:rsidR="0048344F" w:rsidRDefault="0048344F" w:rsidP="0048344F">
      <w:pPr>
        <w:rPr>
          <w:rFonts w:ascii="Trebuchet MS" w:hAnsi="Trebuchet MS"/>
        </w:rPr>
      </w:pPr>
      <w:r>
        <w:rPr>
          <w:rFonts w:ascii="Trebuchet MS" w:hAnsi="Trebuchet MS"/>
          <w:b/>
          <w:u w:val="single"/>
        </w:rPr>
        <w:t xml:space="preserve">QUESTIONS DE COURS </w:t>
      </w:r>
      <w:r w:rsidR="007D5845" w:rsidRPr="007D5845">
        <w:rPr>
          <w:rFonts w:ascii="Trebuchet MS" w:hAnsi="Trebuchet MS"/>
          <w:b/>
        </w:rPr>
        <w:t>(10 points)</w:t>
      </w:r>
    </w:p>
    <w:p w:rsidR="0048344F" w:rsidRDefault="0048344F" w:rsidP="0048344F">
      <w:pPr>
        <w:rPr>
          <w:rFonts w:ascii="Trebuchet MS" w:hAnsi="Trebuchet MS"/>
        </w:rPr>
      </w:pPr>
    </w:p>
    <w:p w:rsidR="0048344F" w:rsidRDefault="0048344F" w:rsidP="0048344F">
      <w:pPr>
        <w:jc w:val="both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>1/ Quelles sont les deux principales branches de la comptabilité ? Quelles sont leurs principales caractéristiques ?</w:t>
      </w:r>
    </w:p>
    <w:p w:rsidR="0048344F" w:rsidRDefault="0048344F" w:rsidP="0048344F">
      <w:pPr>
        <w:jc w:val="both"/>
        <w:rPr>
          <w:rFonts w:ascii="Trebuchet MS" w:hAnsi="Trebuchet MS"/>
          <w:b/>
          <w:bCs/>
        </w:rPr>
      </w:pPr>
    </w:p>
    <w:p w:rsidR="007D5845" w:rsidRDefault="007D5845" w:rsidP="0048344F">
      <w:pPr>
        <w:jc w:val="both"/>
        <w:rPr>
          <w:rFonts w:ascii="Trebuchet MS" w:hAnsi="Trebuchet MS"/>
          <w:b/>
          <w:bCs/>
        </w:rPr>
      </w:pPr>
    </w:p>
    <w:p w:rsidR="007D5845" w:rsidRDefault="007D5845" w:rsidP="0048344F">
      <w:pPr>
        <w:jc w:val="both"/>
        <w:rPr>
          <w:rFonts w:ascii="Trebuchet MS" w:hAnsi="Trebuchet MS"/>
          <w:b/>
          <w:bCs/>
        </w:rPr>
      </w:pPr>
    </w:p>
    <w:p w:rsidR="007D5845" w:rsidRDefault="007D5845" w:rsidP="0048344F">
      <w:pPr>
        <w:jc w:val="both"/>
        <w:rPr>
          <w:rFonts w:ascii="Trebuchet MS" w:hAnsi="Trebuchet MS"/>
          <w:b/>
          <w:bCs/>
        </w:rPr>
      </w:pPr>
    </w:p>
    <w:p w:rsidR="007D5845" w:rsidRDefault="007D5845" w:rsidP="0048344F">
      <w:pPr>
        <w:jc w:val="both"/>
        <w:rPr>
          <w:rFonts w:ascii="Trebuchet MS" w:hAnsi="Trebuchet MS"/>
          <w:b/>
          <w:bCs/>
        </w:rPr>
      </w:pPr>
    </w:p>
    <w:p w:rsidR="007D5845" w:rsidRDefault="007D5845" w:rsidP="0048344F">
      <w:pPr>
        <w:jc w:val="both"/>
        <w:rPr>
          <w:rFonts w:ascii="Trebuchet MS" w:hAnsi="Trebuchet MS"/>
          <w:b/>
          <w:bCs/>
        </w:rPr>
      </w:pPr>
    </w:p>
    <w:p w:rsidR="007D5845" w:rsidRDefault="007D5845" w:rsidP="0048344F">
      <w:pPr>
        <w:jc w:val="both"/>
        <w:rPr>
          <w:rFonts w:ascii="Trebuchet MS" w:hAnsi="Trebuchet MS"/>
          <w:b/>
          <w:bCs/>
        </w:rPr>
      </w:pPr>
    </w:p>
    <w:p w:rsidR="007D5845" w:rsidRDefault="007D5845" w:rsidP="0048344F">
      <w:pPr>
        <w:jc w:val="both"/>
        <w:rPr>
          <w:rFonts w:ascii="Trebuchet MS" w:hAnsi="Trebuchet MS"/>
          <w:b/>
          <w:bCs/>
        </w:rPr>
      </w:pPr>
    </w:p>
    <w:p w:rsidR="0048344F" w:rsidRDefault="0048344F" w:rsidP="0048344F">
      <w:pPr>
        <w:jc w:val="both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2/ Faire correspondre les </w:t>
      </w:r>
      <w:r w:rsidR="007D5845">
        <w:rPr>
          <w:rFonts w:ascii="Trebuchet MS" w:hAnsi="Trebuchet MS"/>
          <w:b/>
          <w:bCs/>
        </w:rPr>
        <w:t>définitions</w:t>
      </w:r>
      <w:r>
        <w:rPr>
          <w:rFonts w:ascii="Trebuchet MS" w:hAnsi="Trebuchet MS"/>
          <w:b/>
          <w:bCs/>
        </w:rPr>
        <w:t xml:space="preserve"> aux documents par des </w:t>
      </w:r>
      <w:r w:rsidR="007D5845">
        <w:rPr>
          <w:rFonts w:ascii="Trebuchet MS" w:hAnsi="Trebuchet MS"/>
          <w:b/>
          <w:bCs/>
        </w:rPr>
        <w:t>flèches</w:t>
      </w:r>
    </w:p>
    <w:p w:rsidR="0048344F" w:rsidRDefault="0048344F" w:rsidP="0048344F">
      <w:pPr>
        <w:rPr>
          <w:b/>
          <w:u w:val="single"/>
        </w:rPr>
      </w:pPr>
    </w:p>
    <w:tbl>
      <w:tblPr>
        <w:tblW w:w="10774" w:type="dxa"/>
        <w:tblInd w:w="-78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6"/>
        <w:gridCol w:w="2126"/>
        <w:gridCol w:w="3402"/>
      </w:tblGrid>
      <w:tr w:rsidR="0048344F" w:rsidTr="007D5845">
        <w:trPr>
          <w:cantSplit/>
        </w:trPr>
        <w:tc>
          <w:tcPr>
            <w:tcW w:w="52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:rsidR="0048344F" w:rsidRDefault="0048344F" w:rsidP="00E81D64">
            <w:pPr>
              <w:jc w:val="center"/>
              <w:rPr>
                <w:bCs/>
                <w:i/>
                <w:iCs/>
                <w:highlight w:val="lightGray"/>
              </w:rPr>
            </w:pPr>
            <w:proofErr w:type="spellStart"/>
            <w:r>
              <w:rPr>
                <w:bCs/>
                <w:i/>
                <w:iCs/>
              </w:rPr>
              <w:t>definitions</w:t>
            </w:r>
            <w:proofErr w:type="spellEnd"/>
          </w:p>
        </w:tc>
        <w:tc>
          <w:tcPr>
            <w:tcW w:w="2126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48344F" w:rsidRDefault="0048344F" w:rsidP="00E81D64">
            <w:pPr>
              <w:ind w:left="-70"/>
              <w:jc w:val="center"/>
              <w:rPr>
                <w:b/>
                <w:u w:val="single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48344F" w:rsidRDefault="0048344F" w:rsidP="00E81D64">
            <w:pPr>
              <w:ind w:left="-70"/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documents</w:t>
            </w:r>
          </w:p>
        </w:tc>
      </w:tr>
      <w:tr w:rsidR="0048344F" w:rsidTr="007D5845">
        <w:trPr>
          <w:cantSplit/>
        </w:trPr>
        <w:tc>
          <w:tcPr>
            <w:tcW w:w="52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344F" w:rsidRDefault="0048344F" w:rsidP="00E81D64">
            <w:pPr>
              <w:jc w:val="center"/>
            </w:pPr>
            <w:r>
              <w:t>C'est un document obligatoire destiné à supporter l’enregistrement chronologique de chacune des opérations comptables.</w:t>
            </w: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48344F" w:rsidRDefault="0048344F" w:rsidP="00E81D64">
            <w:pPr>
              <w:ind w:left="-70"/>
              <w:jc w:val="center"/>
              <w:rPr>
                <w:b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8344F" w:rsidRDefault="0048344F" w:rsidP="00E81D64">
            <w:pPr>
              <w:ind w:left="-70"/>
              <w:jc w:val="center"/>
              <w:rPr>
                <w:b/>
              </w:rPr>
            </w:pPr>
            <w:r>
              <w:rPr>
                <w:b/>
              </w:rPr>
              <w:t>GRAND LIVRE</w:t>
            </w:r>
          </w:p>
        </w:tc>
      </w:tr>
      <w:tr w:rsidR="0048344F" w:rsidTr="007D5845">
        <w:trPr>
          <w:cantSplit/>
        </w:trPr>
        <w:tc>
          <w:tcPr>
            <w:tcW w:w="52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344F" w:rsidRDefault="0048344F" w:rsidP="00E81D64">
            <w:pPr>
              <w:jc w:val="center"/>
            </w:pPr>
            <w:r>
              <w:t>Il s’agit de flux d’information qui vont servir de moyens de preuve et de support à l’analyse comptable (Facture, chèques, documents bancaires, quittances, lettres de change, bulletins de salaires etc...)</w:t>
            </w: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48344F" w:rsidRDefault="0048344F" w:rsidP="00E81D64">
            <w:pPr>
              <w:ind w:left="-70"/>
              <w:jc w:val="center"/>
              <w:rPr>
                <w:b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8344F" w:rsidRDefault="0048344F" w:rsidP="00E81D64">
            <w:pPr>
              <w:ind w:left="-70"/>
              <w:jc w:val="center"/>
              <w:rPr>
                <w:b/>
              </w:rPr>
            </w:pPr>
            <w:r>
              <w:rPr>
                <w:b/>
              </w:rPr>
              <w:t>JOURNAL</w:t>
            </w:r>
          </w:p>
        </w:tc>
      </w:tr>
      <w:tr w:rsidR="0048344F" w:rsidTr="007D5845">
        <w:trPr>
          <w:cantSplit/>
        </w:trPr>
        <w:tc>
          <w:tcPr>
            <w:tcW w:w="52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344F" w:rsidRDefault="0048344F" w:rsidP="00E81D64">
            <w:pPr>
              <w:jc w:val="center"/>
            </w:pPr>
            <w:r>
              <w:t>Toutes les écritures enregistrées au journal sont reportées dans ce document qui regroupe l'ensemble des comptes (représentés sous forme d'un T.)</w:t>
            </w: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48344F" w:rsidRDefault="0048344F" w:rsidP="00E81D64">
            <w:pPr>
              <w:ind w:left="-70"/>
              <w:jc w:val="center"/>
              <w:rPr>
                <w:b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8344F" w:rsidRDefault="0048344F" w:rsidP="00E81D64">
            <w:pPr>
              <w:ind w:left="-70"/>
              <w:jc w:val="center"/>
              <w:rPr>
                <w:b/>
              </w:rPr>
            </w:pPr>
            <w:r>
              <w:rPr>
                <w:b/>
              </w:rPr>
              <w:t>COMPTE DE RESULTAT</w:t>
            </w:r>
          </w:p>
        </w:tc>
      </w:tr>
      <w:tr w:rsidR="0048344F" w:rsidTr="007D5845">
        <w:trPr>
          <w:cantSplit/>
        </w:trPr>
        <w:tc>
          <w:tcPr>
            <w:tcW w:w="52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344F" w:rsidRDefault="0048344F" w:rsidP="00E81D64">
            <w:pPr>
              <w:jc w:val="center"/>
            </w:pPr>
            <w:r>
              <w:t xml:space="preserve"> C'est un document récapitulatif des cumuls des mouvements et des soldes des comptes de l’entreprise classés dans l’ordre du plan comptable général (de 1 à 7). Elle permet de vérifier l’égalité TOTAL DEBIT = TOTAL CREDIT. Elle est établie au moins une fois par mois</w:t>
            </w: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48344F" w:rsidRDefault="0048344F" w:rsidP="00E81D64">
            <w:pPr>
              <w:ind w:left="-70"/>
              <w:jc w:val="center"/>
              <w:rPr>
                <w:b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8344F" w:rsidRDefault="0048344F" w:rsidP="00E81D64">
            <w:pPr>
              <w:ind w:left="-70"/>
              <w:jc w:val="center"/>
              <w:rPr>
                <w:b/>
              </w:rPr>
            </w:pPr>
            <w:r>
              <w:rPr>
                <w:b/>
              </w:rPr>
              <w:t>BILAN</w:t>
            </w:r>
          </w:p>
        </w:tc>
      </w:tr>
      <w:tr w:rsidR="0048344F" w:rsidTr="007D5845">
        <w:trPr>
          <w:cantSplit/>
        </w:trPr>
        <w:tc>
          <w:tcPr>
            <w:tcW w:w="52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344F" w:rsidRDefault="0048344F" w:rsidP="00B03ACF">
            <w:pPr>
              <w:jc w:val="center"/>
            </w:pPr>
            <w:r>
              <w:t xml:space="preserve">Il s'agit d'un document de synthèse composé d'un actif et d'un passif </w:t>
            </w:r>
            <w:r w:rsidR="00B03ACF">
              <w:t>photographie du patrimoine de l’entreprise</w:t>
            </w:r>
            <w:r>
              <w:t xml:space="preserve"> </w:t>
            </w: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48344F" w:rsidRDefault="0048344F" w:rsidP="00E81D64">
            <w:pPr>
              <w:ind w:left="-70"/>
              <w:jc w:val="center"/>
              <w:rPr>
                <w:b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8344F" w:rsidRDefault="0048344F" w:rsidP="00E81D64">
            <w:pPr>
              <w:ind w:left="-70"/>
              <w:jc w:val="center"/>
              <w:rPr>
                <w:b/>
              </w:rPr>
            </w:pPr>
            <w:r>
              <w:rPr>
                <w:b/>
              </w:rPr>
              <w:t>PIECES COMPTABLES</w:t>
            </w:r>
          </w:p>
        </w:tc>
      </w:tr>
      <w:tr w:rsidR="0048344F" w:rsidTr="007D5845">
        <w:trPr>
          <w:cantSplit/>
        </w:trPr>
        <w:tc>
          <w:tcPr>
            <w:tcW w:w="52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344F" w:rsidRDefault="0048344F" w:rsidP="00B03ACF">
            <w:pPr>
              <w:jc w:val="center"/>
            </w:pPr>
            <w:r>
              <w:t xml:space="preserve">Il s'agit d'un document de synthèse regroupant les classes </w:t>
            </w:r>
            <w:r w:rsidR="00B03ACF">
              <w:t xml:space="preserve">qui permet de </w:t>
            </w:r>
            <w:proofErr w:type="spellStart"/>
            <w:r w:rsidR="00B03ACF">
              <w:t>determiner</w:t>
            </w:r>
            <w:proofErr w:type="spellEnd"/>
            <w:r w:rsidR="00B03ACF">
              <w:t xml:space="preserve"> le résultat de l’entreprise (</w:t>
            </w:r>
            <w:proofErr w:type="spellStart"/>
            <w:r w:rsidR="00B03ACF">
              <w:t>benefice</w:t>
            </w:r>
            <w:proofErr w:type="spellEnd"/>
            <w:r w:rsidR="00B03ACF">
              <w:t xml:space="preserve"> ou perte) au cours de l’exercice </w:t>
            </w:r>
            <w:proofErr w:type="spellStart"/>
            <w:r w:rsidR="00B03ACF">
              <w:t>ecoulé</w:t>
            </w:r>
            <w:proofErr w:type="spellEnd"/>
            <w:r>
              <w:t>.</w:t>
            </w: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48344F" w:rsidRDefault="0048344F" w:rsidP="00E81D64">
            <w:pPr>
              <w:ind w:left="-70"/>
              <w:jc w:val="center"/>
              <w:rPr>
                <w:b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8344F" w:rsidRDefault="0048344F" w:rsidP="00E81D64">
            <w:pPr>
              <w:ind w:left="-70"/>
              <w:jc w:val="center"/>
              <w:rPr>
                <w:b/>
              </w:rPr>
            </w:pPr>
            <w:r>
              <w:rPr>
                <w:b/>
              </w:rPr>
              <w:t>BALANCE</w:t>
            </w:r>
          </w:p>
        </w:tc>
      </w:tr>
    </w:tbl>
    <w:p w:rsidR="0048344F" w:rsidRDefault="0048344F" w:rsidP="0048344F">
      <w:pPr>
        <w:jc w:val="both"/>
      </w:pPr>
    </w:p>
    <w:p w:rsidR="007D5845" w:rsidRDefault="007D5845">
      <w:pPr>
        <w:spacing w:after="200" w:line="276" w:lineRule="auto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br w:type="page"/>
      </w:r>
    </w:p>
    <w:p w:rsidR="0048344F" w:rsidRDefault="007D5845" w:rsidP="007D5845">
      <w:pPr>
        <w:spacing w:after="200" w:line="276" w:lineRule="auto"/>
        <w:rPr>
          <w:rFonts w:ascii="Trebuchet MS" w:hAnsi="Trebuchet MS"/>
          <w:b/>
          <w:bCs/>
          <w:u w:val="single"/>
        </w:rPr>
      </w:pPr>
      <w:r>
        <w:rPr>
          <w:rFonts w:ascii="Trebuchet MS" w:hAnsi="Trebuchet MS"/>
          <w:b/>
          <w:bCs/>
        </w:rPr>
        <w:lastRenderedPageBreak/>
        <w:t>3</w:t>
      </w:r>
      <w:r w:rsidR="0048344F">
        <w:rPr>
          <w:rFonts w:ascii="Trebuchet MS" w:hAnsi="Trebuchet MS"/>
          <w:b/>
          <w:bCs/>
        </w:rPr>
        <w:t>/ Reconstituer l’ordre précis dans lequel travaille le comptable à l'aide d'un</w:t>
      </w:r>
      <w:r w:rsidR="00D734C8">
        <w:rPr>
          <w:rFonts w:ascii="Trebuchet MS" w:hAnsi="Trebuchet MS"/>
          <w:b/>
          <w:bCs/>
        </w:rPr>
        <w:t xml:space="preserve"> s</w:t>
      </w:r>
      <w:r w:rsidR="0048344F">
        <w:rPr>
          <w:rFonts w:ascii="Trebuchet MS" w:hAnsi="Trebuchet MS"/>
          <w:b/>
          <w:bCs/>
        </w:rPr>
        <w:t>chéma.</w:t>
      </w:r>
    </w:p>
    <w:p w:rsidR="0048344F" w:rsidRDefault="0048344F" w:rsidP="0048344F">
      <w:pPr>
        <w:rPr>
          <w:b/>
          <w:u w:val="single"/>
        </w:rPr>
      </w:pPr>
    </w:p>
    <w:p w:rsidR="007D5845" w:rsidRDefault="007D5845" w:rsidP="0048344F">
      <w:pPr>
        <w:rPr>
          <w:b/>
          <w:u w:val="single"/>
        </w:rPr>
      </w:pPr>
    </w:p>
    <w:p w:rsidR="007D5845" w:rsidRDefault="007D5845" w:rsidP="0048344F">
      <w:pPr>
        <w:rPr>
          <w:b/>
          <w:u w:val="single"/>
        </w:rPr>
      </w:pPr>
    </w:p>
    <w:p w:rsidR="007D5845" w:rsidRDefault="007D5845" w:rsidP="0048344F">
      <w:pPr>
        <w:rPr>
          <w:b/>
          <w:u w:val="single"/>
        </w:rPr>
      </w:pPr>
    </w:p>
    <w:p w:rsidR="00E66375" w:rsidRDefault="00E66375" w:rsidP="0048344F">
      <w:pPr>
        <w:rPr>
          <w:b/>
          <w:u w:val="single"/>
        </w:rPr>
      </w:pPr>
    </w:p>
    <w:p w:rsidR="00E66375" w:rsidRDefault="00E66375" w:rsidP="0048344F">
      <w:pPr>
        <w:rPr>
          <w:b/>
          <w:u w:val="single"/>
        </w:rPr>
      </w:pPr>
    </w:p>
    <w:p w:rsidR="00E66375" w:rsidRDefault="00E66375" w:rsidP="0048344F">
      <w:pPr>
        <w:rPr>
          <w:b/>
          <w:u w:val="single"/>
        </w:rPr>
      </w:pPr>
    </w:p>
    <w:p w:rsidR="00E66375" w:rsidRDefault="00E66375" w:rsidP="0048344F">
      <w:pPr>
        <w:rPr>
          <w:b/>
          <w:u w:val="single"/>
        </w:rPr>
      </w:pPr>
    </w:p>
    <w:p w:rsidR="007D5845" w:rsidRDefault="007D5845" w:rsidP="0048344F">
      <w:pPr>
        <w:rPr>
          <w:b/>
          <w:u w:val="single"/>
        </w:rPr>
      </w:pPr>
    </w:p>
    <w:p w:rsidR="007D5845" w:rsidRDefault="007D5845" w:rsidP="0048344F">
      <w:pPr>
        <w:rPr>
          <w:b/>
          <w:u w:val="single"/>
        </w:rPr>
      </w:pPr>
    </w:p>
    <w:p w:rsidR="007D5845" w:rsidRDefault="007D5845" w:rsidP="0048344F">
      <w:pPr>
        <w:rPr>
          <w:b/>
          <w:u w:val="single"/>
        </w:rPr>
      </w:pPr>
    </w:p>
    <w:p w:rsidR="007D5845" w:rsidRDefault="007D5845" w:rsidP="0048344F">
      <w:pPr>
        <w:rPr>
          <w:b/>
          <w:u w:val="single"/>
        </w:rPr>
      </w:pPr>
    </w:p>
    <w:p w:rsidR="00CF6F15" w:rsidRDefault="00CF6F15"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85090</wp:posOffset>
            </wp:positionV>
            <wp:extent cx="1055370" cy="871855"/>
            <wp:effectExtent l="19050" t="0" r="0" b="0"/>
            <wp:wrapNone/>
            <wp:docPr id="12" name="il_fi" descr="http://www.weblettres.net/blogs/uploads/b/boss/34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eblettres.net/blogs/uploads/b/boss/34530.pn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F15" w:rsidRDefault="00CF6F15"/>
    <w:p w:rsidR="00CF6F15" w:rsidRDefault="00CF6F15"/>
    <w:p w:rsidR="00114F80" w:rsidRDefault="00CF6F15">
      <w:pPr>
        <w:rPr>
          <w:rFonts w:ascii="Arial" w:hAnsi="Arial" w:cs="Arial"/>
          <w:b/>
        </w:rPr>
      </w:pPr>
      <w:r>
        <w:tab/>
      </w:r>
      <w:r>
        <w:tab/>
      </w:r>
      <w:r w:rsidR="007E59AB" w:rsidRPr="007E59AB">
        <w:rPr>
          <w:rFonts w:ascii="Arial" w:hAnsi="Arial" w:cs="Arial"/>
          <w:b/>
        </w:rPr>
        <w:t>(</w:t>
      </w:r>
      <w:r w:rsidR="007D5845">
        <w:rPr>
          <w:rFonts w:ascii="Arial" w:hAnsi="Arial" w:cs="Arial"/>
          <w:b/>
        </w:rPr>
        <w:t>5</w:t>
      </w:r>
      <w:r w:rsidR="007E59AB" w:rsidRPr="007E59AB">
        <w:rPr>
          <w:rFonts w:ascii="Arial" w:hAnsi="Arial" w:cs="Arial"/>
          <w:b/>
        </w:rPr>
        <w:t xml:space="preserve"> PTS)</w:t>
      </w:r>
    </w:p>
    <w:p w:rsidR="003055F3" w:rsidRPr="007E59AB" w:rsidRDefault="003055F3">
      <w:pPr>
        <w:rPr>
          <w:rFonts w:ascii="Arial" w:hAnsi="Arial" w:cs="Arial"/>
          <w:b/>
        </w:rPr>
      </w:pPr>
    </w:p>
    <w:p w:rsidR="00CF6F15" w:rsidRDefault="00CF6F15" w:rsidP="007A57EF">
      <w:pPr>
        <w:jc w:val="both"/>
        <w:rPr>
          <w:rFonts w:ascii="Arial" w:hAnsi="Arial" w:cs="Arial"/>
          <w:b/>
        </w:rPr>
      </w:pPr>
    </w:p>
    <w:p w:rsidR="00114F80" w:rsidRPr="007D5845" w:rsidRDefault="00EE04DD" w:rsidP="007A57EF">
      <w:pPr>
        <w:jc w:val="both"/>
        <w:rPr>
          <w:rFonts w:ascii="Arial" w:hAnsi="Arial" w:cs="Arial"/>
          <w:bdr w:val="single" w:sz="4" w:space="0" w:color="auto"/>
        </w:rPr>
      </w:pPr>
      <w:r w:rsidRPr="007D5845">
        <w:rPr>
          <w:rFonts w:ascii="Arial" w:hAnsi="Arial" w:cs="Arial"/>
          <w:b/>
        </w:rPr>
        <w:t>1</w:t>
      </w:r>
      <w:r w:rsidR="00114F80" w:rsidRPr="007D5845">
        <w:rPr>
          <w:rFonts w:ascii="Arial" w:hAnsi="Arial" w:cs="Arial"/>
          <w:b/>
        </w:rPr>
        <w:t xml:space="preserve">/ </w:t>
      </w:r>
      <w:r w:rsidR="00B40551" w:rsidRPr="007D5845">
        <w:rPr>
          <w:rFonts w:ascii="Arial" w:hAnsi="Arial" w:cs="Arial"/>
          <w:b/>
        </w:rPr>
        <w:t xml:space="preserve">Principe comptable qui prévoit que toute opération réalisée par l’entreprise avec un partenaire donne lieu </w:t>
      </w:r>
      <w:proofErr w:type="spellStart"/>
      <w:r w:rsidR="00B40551" w:rsidRPr="007D5845">
        <w:rPr>
          <w:rFonts w:ascii="Arial" w:hAnsi="Arial" w:cs="Arial"/>
          <w:b/>
        </w:rPr>
        <w:t>a</w:t>
      </w:r>
      <w:proofErr w:type="spellEnd"/>
      <w:r w:rsidR="00B40551" w:rsidRPr="007D5845">
        <w:rPr>
          <w:rFonts w:ascii="Arial" w:hAnsi="Arial" w:cs="Arial"/>
          <w:b/>
        </w:rPr>
        <w:t xml:space="preserve"> deux flux de sens contraire et de même valeur (total débits = total crédit).</w:t>
      </w:r>
      <w:r w:rsidR="00CF6F15" w:rsidRPr="007D5845">
        <w:rPr>
          <w:rFonts w:ascii="Arial" w:hAnsi="Arial" w:cs="Arial"/>
          <w:b/>
        </w:rPr>
        <w:t xml:space="preserve"> </w:t>
      </w:r>
      <w:r w:rsidR="00CF6F15" w:rsidRPr="007D5845">
        <w:rPr>
          <w:rFonts w:ascii="Arial" w:hAnsi="Arial" w:cs="Arial"/>
          <w:bdr w:val="single" w:sz="4" w:space="0" w:color="auto"/>
        </w:rPr>
        <w:t>……………</w:t>
      </w:r>
      <w:r w:rsidR="007E59AB" w:rsidRPr="007D5845">
        <w:rPr>
          <w:rFonts w:ascii="Arial" w:hAnsi="Arial" w:cs="Arial"/>
          <w:bdr w:val="single" w:sz="4" w:space="0" w:color="auto"/>
        </w:rPr>
        <w:t>………….</w:t>
      </w:r>
      <w:r w:rsidR="00CF6F15" w:rsidRPr="007D5845">
        <w:rPr>
          <w:rFonts w:ascii="Arial" w:hAnsi="Arial" w:cs="Arial"/>
          <w:bdr w:val="single" w:sz="4" w:space="0" w:color="auto"/>
        </w:rPr>
        <w:t>………………</w:t>
      </w:r>
    </w:p>
    <w:p w:rsidR="007D5845" w:rsidRPr="007D5845" w:rsidRDefault="007D5845" w:rsidP="007A57EF">
      <w:pPr>
        <w:jc w:val="both"/>
        <w:rPr>
          <w:rFonts w:ascii="Arial" w:hAnsi="Arial" w:cs="Arial"/>
          <w:b/>
        </w:rPr>
      </w:pPr>
    </w:p>
    <w:p w:rsidR="00B40551" w:rsidRPr="007D5845" w:rsidRDefault="00B40551" w:rsidP="007A57EF">
      <w:pPr>
        <w:jc w:val="both"/>
        <w:rPr>
          <w:rFonts w:ascii="Arial" w:hAnsi="Arial" w:cs="Arial"/>
          <w:b/>
        </w:rPr>
      </w:pPr>
    </w:p>
    <w:p w:rsidR="00D734C8" w:rsidRPr="007D5845" w:rsidRDefault="00EE04DD" w:rsidP="00D734C8">
      <w:pPr>
        <w:jc w:val="both"/>
        <w:rPr>
          <w:rFonts w:ascii="Arial" w:hAnsi="Arial" w:cs="Arial"/>
          <w:b/>
        </w:rPr>
      </w:pPr>
      <w:r w:rsidRPr="007D5845">
        <w:rPr>
          <w:rFonts w:ascii="Arial" w:hAnsi="Arial" w:cs="Arial"/>
          <w:b/>
        </w:rPr>
        <w:t>2</w:t>
      </w:r>
      <w:r w:rsidR="007A57EF" w:rsidRPr="007D5845">
        <w:rPr>
          <w:rFonts w:ascii="Arial" w:hAnsi="Arial" w:cs="Arial"/>
          <w:b/>
        </w:rPr>
        <w:t xml:space="preserve">/ </w:t>
      </w:r>
      <w:r w:rsidR="00D734C8" w:rsidRPr="007D5845">
        <w:rPr>
          <w:rFonts w:ascii="Arial" w:hAnsi="Arial" w:cs="Arial"/>
          <w:b/>
        </w:rPr>
        <w:t xml:space="preserve">Présenter des comptes exacts sans chercher à dissimuler des pertes éventuelles ou a les reporter dans le temps correspond au Principe </w:t>
      </w:r>
      <w:proofErr w:type="gramStart"/>
      <w:r w:rsidR="00D734C8" w:rsidRPr="007D5845">
        <w:rPr>
          <w:rFonts w:ascii="Arial" w:hAnsi="Arial" w:cs="Arial"/>
          <w:b/>
        </w:rPr>
        <w:t>de .</w:t>
      </w:r>
      <w:proofErr w:type="gramEnd"/>
    </w:p>
    <w:p w:rsidR="007A57EF" w:rsidRPr="007D5845" w:rsidRDefault="007A57EF" w:rsidP="007A57EF">
      <w:pPr>
        <w:jc w:val="both"/>
        <w:rPr>
          <w:rFonts w:ascii="Arial" w:hAnsi="Arial" w:cs="Arial"/>
          <w:b/>
        </w:rPr>
      </w:pPr>
    </w:p>
    <w:p w:rsidR="007A57EF" w:rsidRPr="007D5845" w:rsidRDefault="007A57EF" w:rsidP="007A57EF">
      <w:pPr>
        <w:jc w:val="both"/>
        <w:rPr>
          <w:rFonts w:ascii="Arial" w:hAnsi="Arial" w:cs="Arial"/>
          <w:b/>
        </w:rPr>
      </w:pPr>
      <w:r w:rsidRPr="007D5845">
        <w:rPr>
          <w:rFonts w:ascii="Arial" w:hAnsi="Arial" w:cs="Arial"/>
          <w:b/>
        </w:rPr>
        <w:tab/>
      </w:r>
      <w:r w:rsidRPr="007D5845">
        <w:rPr>
          <w:rFonts w:ascii="Arial" w:hAnsi="Arial" w:cs="Arial"/>
          <w:b/>
        </w:rPr>
        <w:sym w:font="Wingdings" w:char="F06F"/>
      </w:r>
      <w:r w:rsidRPr="007D5845">
        <w:rPr>
          <w:rFonts w:ascii="Arial" w:hAnsi="Arial" w:cs="Arial"/>
          <w:b/>
        </w:rPr>
        <w:t xml:space="preserve"> </w:t>
      </w:r>
      <w:proofErr w:type="gramStart"/>
      <w:r w:rsidR="00D734C8" w:rsidRPr="007D5845">
        <w:rPr>
          <w:rFonts w:ascii="Arial" w:hAnsi="Arial" w:cs="Arial"/>
          <w:b/>
        </w:rPr>
        <w:t>d</w:t>
      </w:r>
      <w:proofErr w:type="gramEnd"/>
      <w:r w:rsidR="00D734C8" w:rsidRPr="007D5845">
        <w:rPr>
          <w:rFonts w:ascii="Arial" w:hAnsi="Arial" w:cs="Arial"/>
          <w:b/>
        </w:rPr>
        <w:t xml:space="preserve"> </w:t>
      </w:r>
      <w:proofErr w:type="spellStart"/>
      <w:r w:rsidR="00D734C8" w:rsidRPr="007D5845">
        <w:rPr>
          <w:rFonts w:ascii="Arial" w:hAnsi="Arial" w:cs="Arial"/>
          <w:b/>
        </w:rPr>
        <w:t>honneteté</w:t>
      </w:r>
      <w:proofErr w:type="spellEnd"/>
    </w:p>
    <w:p w:rsidR="007A57EF" w:rsidRPr="007D5845" w:rsidRDefault="007A57EF" w:rsidP="007A57EF">
      <w:pPr>
        <w:jc w:val="both"/>
        <w:rPr>
          <w:rFonts w:ascii="Arial" w:hAnsi="Arial" w:cs="Arial"/>
          <w:b/>
        </w:rPr>
      </w:pPr>
    </w:p>
    <w:p w:rsidR="007A57EF" w:rsidRPr="007D5845" w:rsidRDefault="007A57EF" w:rsidP="007A57EF">
      <w:pPr>
        <w:jc w:val="both"/>
        <w:rPr>
          <w:rFonts w:ascii="Arial" w:hAnsi="Arial" w:cs="Arial"/>
          <w:b/>
        </w:rPr>
      </w:pPr>
      <w:r w:rsidRPr="007D5845">
        <w:rPr>
          <w:rFonts w:ascii="Arial" w:hAnsi="Arial" w:cs="Arial"/>
          <w:b/>
        </w:rPr>
        <w:tab/>
      </w:r>
      <w:r w:rsidRPr="007D5845">
        <w:rPr>
          <w:rFonts w:ascii="Arial" w:hAnsi="Arial" w:cs="Arial"/>
          <w:b/>
        </w:rPr>
        <w:sym w:font="Wingdings" w:char="F06F"/>
      </w:r>
      <w:r w:rsidRPr="007D5845">
        <w:rPr>
          <w:rFonts w:ascii="Arial" w:hAnsi="Arial" w:cs="Arial"/>
          <w:b/>
        </w:rPr>
        <w:t xml:space="preserve"> </w:t>
      </w:r>
      <w:proofErr w:type="gramStart"/>
      <w:r w:rsidR="00D734C8" w:rsidRPr="007D5845">
        <w:rPr>
          <w:rFonts w:ascii="Arial" w:hAnsi="Arial" w:cs="Arial"/>
          <w:b/>
        </w:rPr>
        <w:t>de</w:t>
      </w:r>
      <w:proofErr w:type="gramEnd"/>
      <w:r w:rsidR="00D734C8" w:rsidRPr="007D5845">
        <w:rPr>
          <w:rFonts w:ascii="Arial" w:hAnsi="Arial" w:cs="Arial"/>
          <w:b/>
        </w:rPr>
        <w:t xml:space="preserve"> fidélité et de sincérité des comptes</w:t>
      </w:r>
    </w:p>
    <w:p w:rsidR="007A57EF" w:rsidRPr="007D5845" w:rsidRDefault="007A57EF" w:rsidP="007A57EF">
      <w:pPr>
        <w:jc w:val="both"/>
        <w:rPr>
          <w:rFonts w:ascii="Arial" w:hAnsi="Arial" w:cs="Arial"/>
          <w:b/>
        </w:rPr>
      </w:pPr>
    </w:p>
    <w:p w:rsidR="007A57EF" w:rsidRPr="007D5845" w:rsidRDefault="007A57EF" w:rsidP="007A57EF">
      <w:pPr>
        <w:jc w:val="both"/>
        <w:rPr>
          <w:rFonts w:ascii="Arial" w:hAnsi="Arial" w:cs="Arial"/>
          <w:b/>
        </w:rPr>
      </w:pPr>
      <w:r w:rsidRPr="007D5845">
        <w:rPr>
          <w:rFonts w:ascii="Arial" w:hAnsi="Arial" w:cs="Arial"/>
          <w:b/>
        </w:rPr>
        <w:tab/>
      </w:r>
      <w:r w:rsidRPr="007D5845">
        <w:rPr>
          <w:rFonts w:ascii="Arial" w:hAnsi="Arial" w:cs="Arial"/>
          <w:b/>
        </w:rPr>
        <w:sym w:font="Wingdings" w:char="F06F"/>
      </w:r>
      <w:r w:rsidRPr="007D5845">
        <w:rPr>
          <w:rFonts w:ascii="Arial" w:hAnsi="Arial" w:cs="Arial"/>
          <w:b/>
        </w:rPr>
        <w:t xml:space="preserve"> </w:t>
      </w:r>
      <w:proofErr w:type="gramStart"/>
      <w:r w:rsidR="00D734C8" w:rsidRPr="007D5845">
        <w:rPr>
          <w:rFonts w:ascii="Arial" w:hAnsi="Arial" w:cs="Arial"/>
          <w:b/>
        </w:rPr>
        <w:t>de</w:t>
      </w:r>
      <w:proofErr w:type="gramEnd"/>
      <w:r w:rsidR="00D734C8" w:rsidRPr="007D5845">
        <w:rPr>
          <w:rFonts w:ascii="Arial" w:hAnsi="Arial" w:cs="Arial"/>
          <w:b/>
        </w:rPr>
        <w:t xml:space="preserve"> transparence des compte</w:t>
      </w:r>
      <w:r w:rsidR="007D5845" w:rsidRPr="007D5845">
        <w:rPr>
          <w:rFonts w:ascii="Arial" w:hAnsi="Arial" w:cs="Arial"/>
          <w:b/>
        </w:rPr>
        <w:t>s</w:t>
      </w:r>
    </w:p>
    <w:p w:rsidR="007A57EF" w:rsidRPr="007D5845" w:rsidRDefault="007A57EF" w:rsidP="007A57EF">
      <w:pPr>
        <w:jc w:val="both"/>
        <w:rPr>
          <w:rFonts w:ascii="Arial" w:hAnsi="Arial" w:cs="Arial"/>
          <w:b/>
        </w:rPr>
      </w:pPr>
    </w:p>
    <w:p w:rsidR="007E59AB" w:rsidRPr="007D5845" w:rsidRDefault="007E59AB" w:rsidP="007A57EF">
      <w:pPr>
        <w:jc w:val="both"/>
        <w:rPr>
          <w:rFonts w:ascii="Arial" w:hAnsi="Arial" w:cs="Arial"/>
          <w:b/>
        </w:rPr>
      </w:pPr>
    </w:p>
    <w:p w:rsidR="00CF6F15" w:rsidRPr="007D5845" w:rsidRDefault="00EE04DD" w:rsidP="007A57EF">
      <w:pPr>
        <w:jc w:val="both"/>
        <w:rPr>
          <w:rFonts w:ascii="Arial" w:hAnsi="Arial" w:cs="Arial"/>
          <w:bdr w:val="single" w:sz="4" w:space="0" w:color="auto"/>
        </w:rPr>
      </w:pPr>
      <w:r w:rsidRPr="007D5845">
        <w:rPr>
          <w:rFonts w:ascii="Arial" w:hAnsi="Arial" w:cs="Arial"/>
          <w:b/>
        </w:rPr>
        <w:t>3</w:t>
      </w:r>
      <w:r w:rsidR="006163DF" w:rsidRPr="007D5845">
        <w:rPr>
          <w:rFonts w:ascii="Arial" w:hAnsi="Arial" w:cs="Arial"/>
          <w:b/>
        </w:rPr>
        <w:t>/ Situation qui désigne le fait qu’un compte bancaire a un solde inférieur à zéro.</w:t>
      </w:r>
      <w:r w:rsidRPr="007D5845">
        <w:rPr>
          <w:rFonts w:ascii="Arial" w:hAnsi="Arial" w:cs="Arial"/>
          <w:b/>
        </w:rPr>
        <w:t xml:space="preserve"> </w:t>
      </w:r>
      <w:r w:rsidR="00CF6F15" w:rsidRPr="007D5845">
        <w:rPr>
          <w:rFonts w:ascii="Arial" w:hAnsi="Arial" w:cs="Arial"/>
          <w:bdr w:val="single" w:sz="4" w:space="0" w:color="auto"/>
        </w:rPr>
        <w:t>…………</w:t>
      </w:r>
      <w:r w:rsidR="007E59AB" w:rsidRPr="007D5845">
        <w:rPr>
          <w:rFonts w:ascii="Arial" w:hAnsi="Arial" w:cs="Arial"/>
          <w:bdr w:val="single" w:sz="4" w:space="0" w:color="auto"/>
        </w:rPr>
        <w:t>……..</w:t>
      </w:r>
      <w:r w:rsidR="00CF6F15" w:rsidRPr="007D5845">
        <w:rPr>
          <w:rFonts w:ascii="Arial" w:hAnsi="Arial" w:cs="Arial"/>
          <w:bdr w:val="single" w:sz="4" w:space="0" w:color="auto"/>
        </w:rPr>
        <w:t>………………</w:t>
      </w:r>
    </w:p>
    <w:p w:rsidR="00EE04DD" w:rsidRPr="007D5845" w:rsidRDefault="00EE04DD" w:rsidP="007A57EF">
      <w:pPr>
        <w:jc w:val="both"/>
        <w:rPr>
          <w:rFonts w:ascii="Arial" w:hAnsi="Arial" w:cs="Arial"/>
          <w:b/>
        </w:rPr>
      </w:pPr>
    </w:p>
    <w:p w:rsidR="00EE04DD" w:rsidRPr="007D5845" w:rsidRDefault="00EE04DD" w:rsidP="00EE04DD">
      <w:pPr>
        <w:jc w:val="both"/>
        <w:rPr>
          <w:rFonts w:ascii="Arial" w:hAnsi="Arial" w:cs="Arial"/>
          <w:b/>
        </w:rPr>
      </w:pPr>
      <w:r w:rsidRPr="007D5845">
        <w:rPr>
          <w:rFonts w:ascii="Arial" w:hAnsi="Arial" w:cs="Arial"/>
          <w:b/>
        </w:rPr>
        <w:t>4/ Le solde d’un compte est</w:t>
      </w:r>
      <w:r w:rsidR="00B03ACF" w:rsidRPr="007D5845">
        <w:rPr>
          <w:rFonts w:ascii="Arial" w:hAnsi="Arial" w:cs="Arial"/>
          <w:b/>
        </w:rPr>
        <w:t xml:space="preserve"> </w:t>
      </w:r>
      <w:r w:rsidRPr="007D5845">
        <w:rPr>
          <w:rFonts w:ascii="Arial" w:hAnsi="Arial" w:cs="Arial"/>
          <w:b/>
        </w:rPr>
        <w:t xml:space="preserve"> </w:t>
      </w:r>
      <w:r w:rsidRPr="007D5845">
        <w:rPr>
          <w:rFonts w:ascii="Arial" w:hAnsi="Arial" w:cs="Arial"/>
          <w:bdr w:val="single" w:sz="4" w:space="0" w:color="auto"/>
        </w:rPr>
        <w:t xml:space="preserve">………………..……………… </w:t>
      </w:r>
      <w:r w:rsidRPr="007D5845">
        <w:rPr>
          <w:rFonts w:ascii="Arial" w:hAnsi="Arial" w:cs="Arial"/>
          <w:b/>
        </w:rPr>
        <w:t xml:space="preserve"> lorsque le TOTAL DEBIT est supérieur au TOTAL DES CREDITS </w:t>
      </w:r>
    </w:p>
    <w:p w:rsidR="00EE04DD" w:rsidRPr="007D5845" w:rsidRDefault="00EE04DD" w:rsidP="00EE04DD">
      <w:pPr>
        <w:jc w:val="both"/>
        <w:rPr>
          <w:rFonts w:ascii="Arial" w:hAnsi="Arial" w:cs="Arial"/>
          <w:b/>
        </w:rPr>
      </w:pPr>
    </w:p>
    <w:p w:rsidR="00B03ACF" w:rsidRPr="007D5845" w:rsidRDefault="00B03ACF" w:rsidP="00EE04DD">
      <w:pPr>
        <w:jc w:val="both"/>
        <w:rPr>
          <w:rFonts w:ascii="Arial" w:hAnsi="Arial" w:cs="Arial"/>
          <w:b/>
        </w:rPr>
      </w:pPr>
      <w:r w:rsidRPr="007D5845">
        <w:rPr>
          <w:rFonts w:ascii="Arial" w:hAnsi="Arial" w:cs="Arial"/>
          <w:b/>
        </w:rPr>
        <w:t>5</w:t>
      </w:r>
      <w:r w:rsidR="00EE04DD" w:rsidRPr="007D5845">
        <w:rPr>
          <w:rFonts w:ascii="Arial" w:hAnsi="Arial" w:cs="Arial"/>
          <w:b/>
        </w:rPr>
        <w:t>/ Le solde d’un compte est</w:t>
      </w:r>
      <w:r w:rsidRPr="007D5845">
        <w:rPr>
          <w:rFonts w:ascii="Arial" w:hAnsi="Arial" w:cs="Arial"/>
          <w:b/>
        </w:rPr>
        <w:t xml:space="preserve"> </w:t>
      </w:r>
      <w:r w:rsidR="00EE04DD" w:rsidRPr="007D5845">
        <w:rPr>
          <w:rFonts w:ascii="Arial" w:hAnsi="Arial" w:cs="Arial"/>
          <w:b/>
        </w:rPr>
        <w:t xml:space="preserve"> </w:t>
      </w:r>
      <w:r w:rsidR="00EE04DD" w:rsidRPr="007D5845">
        <w:rPr>
          <w:rFonts w:ascii="Arial" w:hAnsi="Arial" w:cs="Arial"/>
          <w:bdr w:val="single" w:sz="4" w:space="0" w:color="auto"/>
        </w:rPr>
        <w:t xml:space="preserve">………………..……………… </w:t>
      </w:r>
      <w:r w:rsidR="00EE04DD" w:rsidRPr="007D5845">
        <w:rPr>
          <w:rFonts w:ascii="Arial" w:hAnsi="Arial" w:cs="Arial"/>
          <w:b/>
        </w:rPr>
        <w:t xml:space="preserve"> lorsque le TOTAL DEBIT est </w:t>
      </w:r>
      <w:r w:rsidRPr="007D5845">
        <w:rPr>
          <w:rFonts w:ascii="Arial" w:hAnsi="Arial" w:cs="Arial"/>
          <w:b/>
        </w:rPr>
        <w:t>égal</w:t>
      </w:r>
      <w:r w:rsidR="00EE04DD" w:rsidRPr="007D5845">
        <w:rPr>
          <w:rFonts w:ascii="Arial" w:hAnsi="Arial" w:cs="Arial"/>
          <w:b/>
        </w:rPr>
        <w:t xml:space="preserve"> au TOTAL DES CREDITS </w:t>
      </w:r>
    </w:p>
    <w:p w:rsidR="00B03ACF" w:rsidRPr="007D5845" w:rsidRDefault="00B03ACF" w:rsidP="00EE04DD">
      <w:pPr>
        <w:jc w:val="both"/>
        <w:rPr>
          <w:rFonts w:ascii="Arial" w:hAnsi="Arial" w:cs="Arial"/>
          <w:b/>
        </w:rPr>
      </w:pPr>
    </w:p>
    <w:p w:rsidR="00B03ACF" w:rsidRPr="007D5845" w:rsidRDefault="00B03ACF" w:rsidP="00B03ACF">
      <w:pPr>
        <w:jc w:val="both"/>
        <w:rPr>
          <w:rFonts w:ascii="Arial" w:hAnsi="Arial" w:cs="Arial"/>
          <w:b/>
        </w:rPr>
      </w:pPr>
      <w:r w:rsidRPr="007D5845">
        <w:rPr>
          <w:rFonts w:ascii="Arial" w:hAnsi="Arial" w:cs="Arial"/>
          <w:b/>
        </w:rPr>
        <w:t xml:space="preserve">6/ Lorsque le flux réel </w:t>
      </w:r>
      <w:r w:rsidR="00D734C8" w:rsidRPr="007D5845">
        <w:rPr>
          <w:rFonts w:ascii="Arial" w:hAnsi="Arial" w:cs="Arial"/>
          <w:b/>
        </w:rPr>
        <w:t xml:space="preserve">est </w:t>
      </w:r>
      <w:r w:rsidRPr="007D5845">
        <w:rPr>
          <w:rFonts w:ascii="Arial" w:hAnsi="Arial" w:cs="Arial"/>
          <w:b/>
        </w:rPr>
        <w:t xml:space="preserve">enregistré au DEBIT chez le client il est enregistré au </w:t>
      </w:r>
      <w:r w:rsidRPr="007D5845">
        <w:rPr>
          <w:rFonts w:ascii="Arial" w:hAnsi="Arial" w:cs="Arial"/>
          <w:bdr w:val="single" w:sz="4" w:space="0" w:color="auto"/>
        </w:rPr>
        <w:t xml:space="preserve">………………..……………… </w:t>
      </w:r>
      <w:r w:rsidRPr="007D5845">
        <w:rPr>
          <w:rFonts w:ascii="Arial" w:hAnsi="Arial" w:cs="Arial"/>
          <w:b/>
        </w:rPr>
        <w:t xml:space="preserve"> </w:t>
      </w:r>
      <w:r w:rsidR="00D734C8" w:rsidRPr="007D5845">
        <w:rPr>
          <w:rFonts w:ascii="Arial" w:hAnsi="Arial" w:cs="Arial"/>
          <w:b/>
        </w:rPr>
        <w:t xml:space="preserve">chez son fournisseur tandis que le flux financier est enregistré au </w:t>
      </w:r>
      <w:r w:rsidR="00D734C8" w:rsidRPr="007D5845">
        <w:rPr>
          <w:rFonts w:ascii="Arial" w:hAnsi="Arial" w:cs="Arial"/>
          <w:bdr w:val="single" w:sz="4" w:space="0" w:color="auto"/>
        </w:rPr>
        <w:t xml:space="preserve">………………..……………… </w:t>
      </w:r>
      <w:r w:rsidR="00D734C8" w:rsidRPr="007D5845">
        <w:rPr>
          <w:rFonts w:ascii="Arial" w:hAnsi="Arial" w:cs="Arial"/>
          <w:b/>
        </w:rPr>
        <w:t xml:space="preserve"> chez le client et au </w:t>
      </w:r>
      <w:r w:rsidR="00D734C8" w:rsidRPr="007D5845">
        <w:rPr>
          <w:rFonts w:ascii="Arial" w:hAnsi="Arial" w:cs="Arial"/>
          <w:bdr w:val="single" w:sz="4" w:space="0" w:color="auto"/>
        </w:rPr>
        <w:t xml:space="preserve">………………..……………… </w:t>
      </w:r>
      <w:r w:rsidR="00D734C8" w:rsidRPr="007D5845">
        <w:rPr>
          <w:rFonts w:ascii="Arial" w:hAnsi="Arial" w:cs="Arial"/>
          <w:b/>
        </w:rPr>
        <w:t xml:space="preserve"> chez son fournisseur en vertu du principe de </w:t>
      </w:r>
      <w:r w:rsidR="00D734C8" w:rsidRPr="007D5845">
        <w:rPr>
          <w:rFonts w:ascii="Arial" w:hAnsi="Arial" w:cs="Arial"/>
          <w:bdr w:val="single" w:sz="4" w:space="0" w:color="auto"/>
        </w:rPr>
        <w:t xml:space="preserve">………………..……………… </w:t>
      </w:r>
      <w:r w:rsidR="00D734C8" w:rsidRPr="007D5845">
        <w:rPr>
          <w:rFonts w:ascii="Arial" w:hAnsi="Arial" w:cs="Arial"/>
          <w:b/>
        </w:rPr>
        <w:t xml:space="preserve"> des comptes</w:t>
      </w:r>
    </w:p>
    <w:p w:rsidR="00D734C8" w:rsidRDefault="00D734C8" w:rsidP="00B03ACF">
      <w:pPr>
        <w:jc w:val="both"/>
        <w:rPr>
          <w:rFonts w:ascii="Arial" w:hAnsi="Arial" w:cs="Arial"/>
          <w:b/>
          <w:sz w:val="20"/>
          <w:szCs w:val="20"/>
        </w:rPr>
      </w:pPr>
    </w:p>
    <w:p w:rsidR="00D734C8" w:rsidRPr="00D734C8" w:rsidRDefault="00D734C8" w:rsidP="00B03ACF">
      <w:pPr>
        <w:jc w:val="both"/>
        <w:rPr>
          <w:rFonts w:ascii="Arial" w:hAnsi="Arial" w:cs="Arial"/>
          <w:b/>
        </w:rPr>
      </w:pPr>
    </w:p>
    <w:p w:rsidR="00EE04DD" w:rsidRDefault="00EE04DD" w:rsidP="00EE04DD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E41036" w:rsidRDefault="00E41036" w:rsidP="00EE04DD">
      <w:pPr>
        <w:jc w:val="both"/>
        <w:rPr>
          <w:rFonts w:ascii="Arial" w:hAnsi="Arial" w:cs="Arial"/>
          <w:b/>
          <w:sz w:val="20"/>
          <w:szCs w:val="20"/>
        </w:rPr>
      </w:pPr>
    </w:p>
    <w:p w:rsidR="00D734C8" w:rsidRDefault="00D734C8" w:rsidP="003A7AB7">
      <w:pPr>
        <w:jc w:val="both"/>
        <w:rPr>
          <w:rFonts w:ascii="Trebuchet MS" w:hAnsi="Trebuchet MS"/>
          <w:b/>
          <w:u w:val="single"/>
        </w:rPr>
      </w:pPr>
    </w:p>
    <w:p w:rsidR="00D734C8" w:rsidRPr="007D5845" w:rsidRDefault="00D734C8" w:rsidP="003A7AB7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u w:val="single"/>
        </w:rPr>
        <w:t>DOSSIER </w:t>
      </w:r>
      <w:r w:rsidR="00B52209">
        <w:rPr>
          <w:rFonts w:ascii="Trebuchet MS" w:hAnsi="Trebuchet MS"/>
          <w:b/>
          <w:u w:val="single"/>
        </w:rPr>
        <w:t xml:space="preserve">1 </w:t>
      </w:r>
      <w:r>
        <w:rPr>
          <w:rFonts w:ascii="Trebuchet MS" w:hAnsi="Trebuchet MS"/>
          <w:b/>
          <w:u w:val="single"/>
        </w:rPr>
        <w:t>: JOURNAL GRAND LIVRE SOLDE CREANCE DETTE</w:t>
      </w:r>
      <w:r w:rsidR="007D5845" w:rsidRPr="007D5845">
        <w:rPr>
          <w:rFonts w:ascii="Trebuchet MS" w:hAnsi="Trebuchet MS"/>
          <w:b/>
        </w:rPr>
        <w:t xml:space="preserve"> (</w:t>
      </w:r>
      <w:r w:rsidR="00E66375">
        <w:rPr>
          <w:rFonts w:ascii="Trebuchet MS" w:hAnsi="Trebuchet MS"/>
          <w:b/>
        </w:rPr>
        <w:t>30</w:t>
      </w:r>
      <w:r w:rsidR="007D5845" w:rsidRPr="007D5845">
        <w:rPr>
          <w:rFonts w:ascii="Trebuchet MS" w:hAnsi="Trebuchet MS"/>
          <w:b/>
        </w:rPr>
        <w:t xml:space="preserve"> points)</w:t>
      </w:r>
    </w:p>
    <w:p w:rsidR="00D734C8" w:rsidRDefault="00D734C8" w:rsidP="003A7AB7">
      <w:pPr>
        <w:jc w:val="both"/>
        <w:rPr>
          <w:rFonts w:ascii="Trebuchet MS" w:hAnsi="Trebuchet MS"/>
          <w:b/>
          <w:u w:val="single"/>
        </w:rPr>
      </w:pPr>
    </w:p>
    <w:p w:rsidR="003A7AB7" w:rsidRPr="00D734C8" w:rsidRDefault="003A7AB7" w:rsidP="003A7AB7">
      <w:pPr>
        <w:jc w:val="both"/>
        <w:rPr>
          <w:rFonts w:ascii="Trebuchet MS" w:hAnsi="Trebuchet MS"/>
          <w:b/>
        </w:rPr>
      </w:pPr>
      <w:r w:rsidRPr="00D734C8">
        <w:rPr>
          <w:rFonts w:ascii="Trebuchet MS" w:hAnsi="Trebuchet MS"/>
          <w:b/>
        </w:rPr>
        <w:t xml:space="preserve">L’entreprise « AIRNESS » qui commercialise de T </w:t>
      </w:r>
      <w:proofErr w:type="spellStart"/>
      <w:r w:rsidRPr="00D734C8">
        <w:rPr>
          <w:rFonts w:ascii="Trebuchet MS" w:hAnsi="Trebuchet MS"/>
          <w:b/>
        </w:rPr>
        <w:t>shirt</w:t>
      </w:r>
      <w:proofErr w:type="spellEnd"/>
      <w:r w:rsidRPr="00D734C8">
        <w:rPr>
          <w:rFonts w:ascii="Trebuchet MS" w:hAnsi="Trebuchet MS"/>
          <w:b/>
        </w:rPr>
        <w:t xml:space="preserve"> est Crée le 01/01/14 :</w:t>
      </w:r>
    </w:p>
    <w:p w:rsidR="003A7AB7" w:rsidRDefault="003A7AB7" w:rsidP="003A7AB7">
      <w:pPr>
        <w:jc w:val="both"/>
        <w:rPr>
          <w:rFonts w:ascii="Trebuchet MS" w:hAnsi="Trebuchet MS"/>
          <w:b/>
          <w:u w:val="single"/>
        </w:rPr>
      </w:pPr>
    </w:p>
    <w:p w:rsidR="003A7AB7" w:rsidRDefault="003A7AB7" w:rsidP="003A7AB7">
      <w:pPr>
        <w:jc w:val="both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>Le 02/01/14 </w:t>
      </w:r>
      <w:r>
        <w:rPr>
          <w:rFonts w:ascii="Trebuchet MS" w:hAnsi="Trebuchet MS"/>
          <w:bCs/>
        </w:rPr>
        <w:tab/>
        <w:t>: Les as</w:t>
      </w:r>
      <w:r w:rsidR="00B52209">
        <w:rPr>
          <w:rFonts w:ascii="Trebuchet MS" w:hAnsi="Trebuchet MS"/>
          <w:bCs/>
        </w:rPr>
        <w:t>socies apportent un capital de 2</w:t>
      </w:r>
      <w:r>
        <w:rPr>
          <w:rFonts w:ascii="Trebuchet MS" w:hAnsi="Trebuchet MS"/>
          <w:bCs/>
        </w:rPr>
        <w:t xml:space="preserve">0 000 € déposé en banque. </w:t>
      </w:r>
      <w:r w:rsidR="00E66375">
        <w:rPr>
          <w:rFonts w:ascii="Trebuchet MS" w:hAnsi="Trebuchet MS"/>
          <w:bCs/>
        </w:rPr>
        <w:tab/>
      </w:r>
      <w:r w:rsidR="00E66375">
        <w:rPr>
          <w:rFonts w:ascii="Trebuchet MS" w:hAnsi="Trebuchet MS"/>
          <w:bCs/>
        </w:rPr>
        <w:tab/>
      </w:r>
      <w:bookmarkStart w:id="0" w:name="_GoBack"/>
      <w:bookmarkEnd w:id="0"/>
      <w:r>
        <w:rPr>
          <w:rFonts w:ascii="Trebuchet MS" w:hAnsi="Trebuchet MS"/>
          <w:bCs/>
        </w:rPr>
        <w:t>(</w:t>
      </w:r>
      <w:proofErr w:type="gramStart"/>
      <w:r w:rsidRPr="00E66375">
        <w:rPr>
          <w:rFonts w:ascii="Trebuchet MS" w:hAnsi="Trebuchet MS"/>
          <w:b/>
          <w:bCs/>
        </w:rPr>
        <w:t>déjà</w:t>
      </w:r>
      <w:proofErr w:type="gramEnd"/>
      <w:r w:rsidRPr="00E66375">
        <w:rPr>
          <w:rFonts w:ascii="Trebuchet MS" w:hAnsi="Trebuchet MS"/>
          <w:b/>
          <w:bCs/>
        </w:rPr>
        <w:t xml:space="preserve"> enregistré</w:t>
      </w:r>
      <w:r>
        <w:rPr>
          <w:rFonts w:ascii="Trebuchet MS" w:hAnsi="Trebuchet MS"/>
          <w:bCs/>
        </w:rPr>
        <w:t>)</w:t>
      </w:r>
    </w:p>
    <w:p w:rsidR="003A7AB7" w:rsidRDefault="003A7AB7" w:rsidP="003A7AB7">
      <w:pPr>
        <w:jc w:val="both"/>
        <w:rPr>
          <w:rFonts w:ascii="Trebuchet MS" w:hAnsi="Trebuchet MS"/>
          <w:bCs/>
        </w:rPr>
      </w:pPr>
    </w:p>
    <w:p w:rsidR="003A7AB7" w:rsidRDefault="003A7AB7" w:rsidP="003A7AB7">
      <w:pPr>
        <w:jc w:val="both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>Le 03/01/14 </w:t>
      </w:r>
      <w:r>
        <w:rPr>
          <w:rFonts w:ascii="Trebuchet MS" w:hAnsi="Trebuchet MS"/>
          <w:bCs/>
        </w:rPr>
        <w:tab/>
        <w:t xml:space="preserve">: Retrait de 150 € de la banque afin d’alimenter la caisse en </w:t>
      </w:r>
      <w:proofErr w:type="gramStart"/>
      <w:r>
        <w:rPr>
          <w:rFonts w:ascii="Trebuchet MS" w:hAnsi="Trebuchet MS"/>
          <w:bCs/>
        </w:rPr>
        <w:t>espèces .</w:t>
      </w:r>
      <w:proofErr w:type="gramEnd"/>
      <w:r w:rsidR="0048344F">
        <w:rPr>
          <w:rFonts w:ascii="Trebuchet MS" w:hAnsi="Trebuchet MS"/>
          <w:bCs/>
        </w:rPr>
        <w:t xml:space="preserve"> </w:t>
      </w:r>
      <w:r w:rsidR="00E66375">
        <w:rPr>
          <w:rFonts w:ascii="Trebuchet MS" w:hAnsi="Trebuchet MS"/>
          <w:bCs/>
        </w:rPr>
        <w:tab/>
      </w:r>
      <w:r w:rsidR="00E66375">
        <w:rPr>
          <w:rFonts w:ascii="Trebuchet MS" w:hAnsi="Trebuchet MS"/>
          <w:bCs/>
        </w:rPr>
        <w:tab/>
      </w:r>
      <w:r w:rsidR="0048344F">
        <w:rPr>
          <w:rFonts w:ascii="Trebuchet MS" w:hAnsi="Trebuchet MS"/>
          <w:bCs/>
        </w:rPr>
        <w:t>Bordereau 123</w:t>
      </w:r>
    </w:p>
    <w:p w:rsidR="003A7AB7" w:rsidRDefault="003A7AB7" w:rsidP="003A7AB7">
      <w:pPr>
        <w:jc w:val="both"/>
        <w:rPr>
          <w:rFonts w:ascii="Trebuchet MS" w:hAnsi="Trebuchet MS"/>
          <w:bCs/>
        </w:rPr>
      </w:pPr>
    </w:p>
    <w:p w:rsidR="003A7AB7" w:rsidRDefault="003A7AB7" w:rsidP="003A7AB7">
      <w:pPr>
        <w:jc w:val="both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 xml:space="preserve">Le 04/01/14 </w:t>
      </w:r>
      <w:r>
        <w:rPr>
          <w:rFonts w:ascii="Trebuchet MS" w:hAnsi="Trebuchet MS"/>
          <w:bCs/>
        </w:rPr>
        <w:tab/>
        <w:t>: Acquisition d’un ordinateur pour 1000 €. Règ</w:t>
      </w:r>
      <w:r w:rsidR="0048344F">
        <w:rPr>
          <w:rFonts w:ascii="Trebuchet MS" w:hAnsi="Trebuchet MS"/>
          <w:bCs/>
        </w:rPr>
        <w:t xml:space="preserve">lement au comptant par </w:t>
      </w:r>
      <w:r w:rsidR="00E66375">
        <w:rPr>
          <w:rFonts w:ascii="Trebuchet MS" w:hAnsi="Trebuchet MS"/>
          <w:bCs/>
        </w:rPr>
        <w:tab/>
      </w:r>
      <w:r w:rsidR="00E66375">
        <w:rPr>
          <w:rFonts w:ascii="Trebuchet MS" w:hAnsi="Trebuchet MS"/>
          <w:bCs/>
        </w:rPr>
        <w:tab/>
      </w:r>
      <w:r w:rsidR="0048344F">
        <w:rPr>
          <w:rFonts w:ascii="Trebuchet MS" w:hAnsi="Trebuchet MS"/>
          <w:bCs/>
        </w:rPr>
        <w:t xml:space="preserve">Cheque </w:t>
      </w:r>
      <w:r>
        <w:rPr>
          <w:rFonts w:ascii="Trebuchet MS" w:hAnsi="Trebuchet MS"/>
          <w:bCs/>
        </w:rPr>
        <w:t>0000001.</w:t>
      </w:r>
      <w:r w:rsidR="0048344F">
        <w:rPr>
          <w:rFonts w:ascii="Trebuchet MS" w:hAnsi="Trebuchet MS"/>
          <w:bCs/>
        </w:rPr>
        <w:t>Fact 453</w:t>
      </w:r>
    </w:p>
    <w:p w:rsidR="003A7AB7" w:rsidRDefault="003A7AB7" w:rsidP="003A7AB7">
      <w:pPr>
        <w:jc w:val="both"/>
        <w:rPr>
          <w:rFonts w:ascii="Trebuchet MS" w:hAnsi="Trebuchet MS"/>
          <w:bCs/>
        </w:rPr>
      </w:pPr>
    </w:p>
    <w:p w:rsidR="003A7AB7" w:rsidRDefault="003A7AB7" w:rsidP="003A7AB7">
      <w:pPr>
        <w:jc w:val="both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 xml:space="preserve">Le 04/01/14 </w:t>
      </w:r>
      <w:r>
        <w:rPr>
          <w:rFonts w:ascii="Trebuchet MS" w:hAnsi="Trebuchet MS"/>
          <w:bCs/>
        </w:rPr>
        <w:tab/>
        <w:t xml:space="preserve">: Acquisition d’un </w:t>
      </w:r>
      <w:proofErr w:type="spellStart"/>
      <w:r>
        <w:rPr>
          <w:rFonts w:ascii="Trebuchet MS" w:hAnsi="Trebuchet MS"/>
          <w:bCs/>
        </w:rPr>
        <w:t>vehicule</w:t>
      </w:r>
      <w:proofErr w:type="spellEnd"/>
      <w:r>
        <w:rPr>
          <w:rFonts w:ascii="Trebuchet MS" w:hAnsi="Trebuchet MS"/>
          <w:bCs/>
        </w:rPr>
        <w:t xml:space="preserve"> de transport  €. 10 000 </w:t>
      </w:r>
      <w:proofErr w:type="gramStart"/>
      <w:r>
        <w:rPr>
          <w:rFonts w:ascii="Trebuchet MS" w:hAnsi="Trebuchet MS"/>
          <w:bCs/>
        </w:rPr>
        <w:t>€ .</w:t>
      </w:r>
      <w:proofErr w:type="gramEnd"/>
      <w:r>
        <w:rPr>
          <w:rFonts w:ascii="Trebuchet MS" w:hAnsi="Trebuchet MS"/>
          <w:bCs/>
        </w:rPr>
        <w:t xml:space="preserve"> Facture 251</w:t>
      </w:r>
    </w:p>
    <w:p w:rsidR="003A7AB7" w:rsidRDefault="003A7AB7" w:rsidP="003A7AB7">
      <w:pPr>
        <w:jc w:val="both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ab/>
      </w:r>
      <w:r>
        <w:rPr>
          <w:rFonts w:ascii="Trebuchet MS" w:hAnsi="Trebuchet MS"/>
          <w:bCs/>
        </w:rPr>
        <w:tab/>
        <w:t xml:space="preserve">Règlement immédiat 2000 € par Cheque 0000002. </w:t>
      </w:r>
    </w:p>
    <w:p w:rsidR="003A7AB7" w:rsidRDefault="003A7AB7" w:rsidP="003A7AB7">
      <w:pPr>
        <w:jc w:val="both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ab/>
      </w:r>
      <w:r>
        <w:rPr>
          <w:rFonts w:ascii="Trebuchet MS" w:hAnsi="Trebuchet MS"/>
          <w:bCs/>
        </w:rPr>
        <w:tab/>
        <w:t xml:space="preserve">Le solde restant du 8000 € sera </w:t>
      </w:r>
      <w:proofErr w:type="spellStart"/>
      <w:r>
        <w:rPr>
          <w:rFonts w:ascii="Trebuchet MS" w:hAnsi="Trebuchet MS"/>
          <w:bCs/>
        </w:rPr>
        <w:t>reglé</w:t>
      </w:r>
      <w:proofErr w:type="spellEnd"/>
      <w:r>
        <w:rPr>
          <w:rFonts w:ascii="Trebuchet MS" w:hAnsi="Trebuchet MS"/>
          <w:bCs/>
        </w:rPr>
        <w:t xml:space="preserve"> à Renault fin janvier</w:t>
      </w:r>
    </w:p>
    <w:p w:rsidR="003A7AB7" w:rsidRDefault="003A7AB7" w:rsidP="003A7AB7">
      <w:pPr>
        <w:jc w:val="both"/>
        <w:rPr>
          <w:rFonts w:ascii="Trebuchet MS" w:hAnsi="Trebuchet MS"/>
          <w:bCs/>
        </w:rPr>
      </w:pPr>
    </w:p>
    <w:p w:rsidR="003A7AB7" w:rsidRDefault="003A7AB7" w:rsidP="003A7AB7">
      <w:pPr>
        <w:jc w:val="both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 xml:space="preserve">Le 05/01/14 </w:t>
      </w:r>
      <w:r>
        <w:rPr>
          <w:rFonts w:ascii="Trebuchet MS" w:hAnsi="Trebuchet MS"/>
          <w:bCs/>
        </w:rPr>
        <w:tab/>
        <w:t xml:space="preserve">: Achat de marchandises pour 1250 €. Règlement prévu au fournisseur </w:t>
      </w:r>
      <w:r w:rsidR="00E66375">
        <w:rPr>
          <w:rFonts w:ascii="Trebuchet MS" w:hAnsi="Trebuchet MS"/>
          <w:bCs/>
        </w:rPr>
        <w:tab/>
      </w:r>
      <w:r w:rsidR="00E66375">
        <w:rPr>
          <w:rFonts w:ascii="Trebuchet MS" w:hAnsi="Trebuchet MS"/>
          <w:bCs/>
        </w:rPr>
        <w:tab/>
      </w:r>
      <w:r>
        <w:rPr>
          <w:rFonts w:ascii="Trebuchet MS" w:hAnsi="Trebuchet MS"/>
          <w:bCs/>
        </w:rPr>
        <w:t>le 15/01/14</w:t>
      </w:r>
      <w:r w:rsidR="0048344F">
        <w:rPr>
          <w:rFonts w:ascii="Trebuchet MS" w:hAnsi="Trebuchet MS"/>
          <w:bCs/>
        </w:rPr>
        <w:t xml:space="preserve"> FACT 473</w:t>
      </w:r>
    </w:p>
    <w:p w:rsidR="003A7AB7" w:rsidRDefault="003A7AB7" w:rsidP="003A7AB7">
      <w:pPr>
        <w:jc w:val="both"/>
        <w:rPr>
          <w:rFonts w:ascii="Trebuchet MS" w:hAnsi="Trebuchet MS"/>
          <w:bCs/>
        </w:rPr>
      </w:pPr>
    </w:p>
    <w:p w:rsidR="003A7AB7" w:rsidRDefault="003A7AB7" w:rsidP="003A7AB7">
      <w:pPr>
        <w:ind w:left="1410" w:hanging="1410"/>
        <w:jc w:val="both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>Le 14/01/14</w:t>
      </w:r>
      <w:r>
        <w:rPr>
          <w:rFonts w:ascii="Trebuchet MS" w:hAnsi="Trebuchet MS"/>
          <w:bCs/>
        </w:rPr>
        <w:tab/>
        <w:t>: Facture de publicité (annonce dans Aix Hebdo) 50 €. Règlement immédiat en espèces.</w:t>
      </w:r>
      <w:r w:rsidR="0048344F">
        <w:rPr>
          <w:rFonts w:ascii="Trebuchet MS" w:hAnsi="Trebuchet MS"/>
          <w:bCs/>
        </w:rPr>
        <w:t xml:space="preserve"> Ticket de Caisse 976</w:t>
      </w:r>
    </w:p>
    <w:p w:rsidR="003A7AB7" w:rsidRDefault="003A7AB7" w:rsidP="003A7AB7">
      <w:pPr>
        <w:ind w:left="1410" w:hanging="1410"/>
        <w:jc w:val="both"/>
        <w:rPr>
          <w:rFonts w:ascii="Trebuchet MS" w:hAnsi="Trebuchet MS"/>
          <w:bCs/>
        </w:rPr>
      </w:pPr>
    </w:p>
    <w:p w:rsidR="003A7AB7" w:rsidRDefault="003A7AB7" w:rsidP="003A7AB7">
      <w:pPr>
        <w:ind w:left="1410" w:hanging="1410"/>
        <w:jc w:val="both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>Le 08/01/14</w:t>
      </w:r>
      <w:r>
        <w:rPr>
          <w:rFonts w:ascii="Trebuchet MS" w:hAnsi="Trebuchet MS"/>
          <w:bCs/>
        </w:rPr>
        <w:tab/>
        <w:t xml:space="preserve">: Vente de marchandises de la journée : 550 </w:t>
      </w:r>
      <w:proofErr w:type="gramStart"/>
      <w:r>
        <w:rPr>
          <w:rFonts w:ascii="Trebuchet MS" w:hAnsi="Trebuchet MS"/>
          <w:bCs/>
        </w:rPr>
        <w:t>€ .</w:t>
      </w:r>
      <w:proofErr w:type="gramEnd"/>
      <w:r>
        <w:rPr>
          <w:rFonts w:ascii="Trebuchet MS" w:hAnsi="Trebuchet MS"/>
          <w:bCs/>
        </w:rPr>
        <w:t xml:space="preserve"> Règlement en espèces : 150 €. Chèques 400 €.</w:t>
      </w:r>
      <w:r w:rsidR="0048344F">
        <w:rPr>
          <w:rFonts w:ascii="Trebuchet MS" w:hAnsi="Trebuchet MS"/>
          <w:bCs/>
        </w:rPr>
        <w:t xml:space="preserve"> Fact 654</w:t>
      </w:r>
    </w:p>
    <w:p w:rsidR="003A7AB7" w:rsidRDefault="003A7AB7" w:rsidP="003A7AB7">
      <w:pPr>
        <w:ind w:left="1410" w:hanging="1410"/>
        <w:jc w:val="both"/>
        <w:rPr>
          <w:rFonts w:ascii="Trebuchet MS" w:hAnsi="Trebuchet MS"/>
          <w:bCs/>
        </w:rPr>
      </w:pPr>
    </w:p>
    <w:p w:rsidR="003A7AB7" w:rsidRDefault="003A7AB7" w:rsidP="003A7AB7">
      <w:pPr>
        <w:ind w:left="1410" w:hanging="1410"/>
        <w:jc w:val="both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>Le 10/01/14 </w:t>
      </w:r>
      <w:r>
        <w:rPr>
          <w:rFonts w:ascii="Trebuchet MS" w:hAnsi="Trebuchet MS"/>
          <w:bCs/>
        </w:rPr>
        <w:tab/>
        <w:t>: Ventes de marchandises à un client important : 2000 €. Règlement prévu le 31/01/14.</w:t>
      </w:r>
      <w:r w:rsidR="0048344F">
        <w:rPr>
          <w:rFonts w:ascii="Trebuchet MS" w:hAnsi="Trebuchet MS"/>
          <w:bCs/>
        </w:rPr>
        <w:t xml:space="preserve"> Fact 291</w:t>
      </w:r>
    </w:p>
    <w:p w:rsidR="003A7AB7" w:rsidRDefault="003A7AB7" w:rsidP="003A7AB7">
      <w:pPr>
        <w:ind w:left="1410" w:hanging="1410"/>
        <w:jc w:val="both"/>
        <w:rPr>
          <w:rFonts w:ascii="Trebuchet MS" w:hAnsi="Trebuchet MS"/>
          <w:bCs/>
        </w:rPr>
      </w:pPr>
    </w:p>
    <w:p w:rsidR="003A7AB7" w:rsidRDefault="003A7AB7" w:rsidP="003A7AB7">
      <w:pPr>
        <w:ind w:left="1410" w:hanging="1410"/>
        <w:jc w:val="both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>Le 15/01/14</w:t>
      </w:r>
      <w:r>
        <w:rPr>
          <w:rFonts w:ascii="Trebuchet MS" w:hAnsi="Trebuchet MS"/>
          <w:bCs/>
        </w:rPr>
        <w:tab/>
        <w:t xml:space="preserve">: Règlement de la facture du 05/01/14 au fournisseur. Chèque </w:t>
      </w:r>
      <w:proofErr w:type="gramStart"/>
      <w:r>
        <w:rPr>
          <w:rFonts w:ascii="Trebuchet MS" w:hAnsi="Trebuchet MS"/>
          <w:bCs/>
        </w:rPr>
        <w:t>000003 .</w:t>
      </w:r>
      <w:proofErr w:type="gramEnd"/>
      <w:r>
        <w:rPr>
          <w:rFonts w:ascii="Trebuchet MS" w:hAnsi="Trebuchet MS"/>
          <w:bCs/>
        </w:rPr>
        <w:t xml:space="preserve">  1250  €.</w:t>
      </w:r>
    </w:p>
    <w:p w:rsidR="003A7AB7" w:rsidRDefault="003A7AB7" w:rsidP="003A7AB7">
      <w:pPr>
        <w:ind w:left="1410" w:hanging="1410"/>
        <w:jc w:val="both"/>
        <w:rPr>
          <w:rFonts w:ascii="Trebuchet MS" w:hAnsi="Trebuchet MS"/>
          <w:bCs/>
        </w:rPr>
      </w:pPr>
    </w:p>
    <w:p w:rsidR="003A7AB7" w:rsidRDefault="003A7AB7" w:rsidP="003A7AB7">
      <w:pPr>
        <w:ind w:left="1410" w:hanging="1410"/>
        <w:jc w:val="both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>Le 16/01/14</w:t>
      </w:r>
      <w:r>
        <w:rPr>
          <w:rFonts w:ascii="Trebuchet MS" w:hAnsi="Trebuchet MS"/>
          <w:bCs/>
        </w:rPr>
        <w:tab/>
        <w:t xml:space="preserve">: Facture </w:t>
      </w:r>
      <w:r w:rsidR="0048344F">
        <w:rPr>
          <w:rFonts w:ascii="Trebuchet MS" w:hAnsi="Trebuchet MS"/>
          <w:bCs/>
        </w:rPr>
        <w:t>OR6567 Orange</w:t>
      </w:r>
      <w:r>
        <w:rPr>
          <w:rFonts w:ascii="Trebuchet MS" w:hAnsi="Trebuchet MS"/>
          <w:bCs/>
        </w:rPr>
        <w:t xml:space="preserve"> 75 €. Règlement prévu le 31/01/14.</w:t>
      </w:r>
    </w:p>
    <w:p w:rsidR="003A7AB7" w:rsidRDefault="003A7AB7" w:rsidP="003A7AB7">
      <w:pPr>
        <w:ind w:left="1410" w:hanging="1410"/>
        <w:jc w:val="both"/>
        <w:rPr>
          <w:rFonts w:ascii="Trebuchet MS" w:hAnsi="Trebuchet MS"/>
          <w:bCs/>
        </w:rPr>
      </w:pPr>
    </w:p>
    <w:p w:rsidR="003A7AB7" w:rsidRDefault="003A7AB7" w:rsidP="003A7AB7">
      <w:pPr>
        <w:ind w:left="1410" w:hanging="1410"/>
        <w:jc w:val="both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>Le 19/01/14</w:t>
      </w:r>
      <w:r>
        <w:rPr>
          <w:rFonts w:ascii="Trebuchet MS" w:hAnsi="Trebuchet MS"/>
          <w:bCs/>
        </w:rPr>
        <w:tab/>
        <w:t>: Emprunt souscrit auprès de la Banque 5000 €. Cette somme étant mise à disposition immédiatement sur le compte bancaire.</w:t>
      </w:r>
      <w:r w:rsidR="00E66375">
        <w:rPr>
          <w:rFonts w:ascii="Trebuchet MS" w:hAnsi="Trebuchet MS"/>
          <w:bCs/>
        </w:rPr>
        <w:t xml:space="preserve"> </w:t>
      </w:r>
      <w:proofErr w:type="spellStart"/>
      <w:r w:rsidR="00E66375">
        <w:rPr>
          <w:rFonts w:ascii="Trebuchet MS" w:hAnsi="Trebuchet MS"/>
          <w:bCs/>
        </w:rPr>
        <w:t>Vir</w:t>
      </w:r>
      <w:proofErr w:type="spellEnd"/>
      <w:r w:rsidR="00E66375">
        <w:rPr>
          <w:rFonts w:ascii="Trebuchet MS" w:hAnsi="Trebuchet MS"/>
          <w:bCs/>
        </w:rPr>
        <w:t xml:space="preserve"> 294</w:t>
      </w:r>
    </w:p>
    <w:p w:rsidR="003A7AB7" w:rsidRDefault="003A7AB7" w:rsidP="003A7AB7">
      <w:pPr>
        <w:ind w:right="-285"/>
        <w:jc w:val="center"/>
        <w:rPr>
          <w:rFonts w:ascii="Trebuchet MS" w:hAnsi="Trebuchet MS"/>
          <w:bCs/>
        </w:rPr>
      </w:pPr>
    </w:p>
    <w:p w:rsidR="00D734C8" w:rsidRDefault="003A7AB7" w:rsidP="003A7AB7">
      <w:pPr>
        <w:pBdr>
          <w:top w:val="single" w:sz="6" w:space="5" w:color="auto"/>
          <w:left w:val="single" w:sz="6" w:space="5" w:color="auto"/>
          <w:bottom w:val="single" w:sz="6" w:space="5" w:color="auto"/>
          <w:right w:val="single" w:sz="6" w:space="5" w:color="auto"/>
        </w:pBdr>
        <w:tabs>
          <w:tab w:val="left" w:pos="1560"/>
        </w:tabs>
        <w:jc w:val="both"/>
        <w:rPr>
          <w:rFonts w:ascii="Trebuchet MS" w:hAnsi="Trebuchet MS"/>
        </w:rPr>
      </w:pPr>
      <w:r>
        <w:rPr>
          <w:rFonts w:ascii="Trebuchet MS" w:hAnsi="Trebuchet MS"/>
          <w:b/>
          <w:u w:val="single"/>
        </w:rPr>
        <w:t>Travail à faire</w:t>
      </w:r>
      <w:r>
        <w:rPr>
          <w:rFonts w:ascii="Trebuchet MS" w:hAnsi="Trebuchet MS"/>
        </w:rPr>
        <w:t>:</w:t>
      </w:r>
    </w:p>
    <w:p w:rsidR="00D734C8" w:rsidRDefault="00D734C8" w:rsidP="003A7AB7">
      <w:pPr>
        <w:pBdr>
          <w:top w:val="single" w:sz="6" w:space="5" w:color="auto"/>
          <w:left w:val="single" w:sz="6" w:space="5" w:color="auto"/>
          <w:bottom w:val="single" w:sz="6" w:space="5" w:color="auto"/>
          <w:right w:val="single" w:sz="6" w:space="5" w:color="auto"/>
        </w:pBdr>
        <w:tabs>
          <w:tab w:val="left" w:pos="1560"/>
        </w:tabs>
        <w:jc w:val="both"/>
        <w:rPr>
          <w:rFonts w:ascii="Trebuchet MS" w:hAnsi="Trebuchet MS"/>
        </w:rPr>
      </w:pPr>
    </w:p>
    <w:p w:rsidR="003A7AB7" w:rsidRDefault="00D734C8" w:rsidP="003A7AB7">
      <w:pPr>
        <w:pBdr>
          <w:top w:val="single" w:sz="6" w:space="5" w:color="auto"/>
          <w:left w:val="single" w:sz="6" w:space="5" w:color="auto"/>
          <w:bottom w:val="single" w:sz="6" w:space="5" w:color="auto"/>
          <w:right w:val="single" w:sz="6" w:space="5" w:color="auto"/>
        </w:pBdr>
        <w:tabs>
          <w:tab w:val="left" w:pos="1560"/>
        </w:tabs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1/ Quelle différence </w:t>
      </w:r>
      <w:r w:rsidR="007D5845">
        <w:rPr>
          <w:rFonts w:ascii="Trebuchet MS" w:hAnsi="Trebuchet MS"/>
        </w:rPr>
        <w:t>faites-vous</w:t>
      </w:r>
      <w:r>
        <w:rPr>
          <w:rFonts w:ascii="Trebuchet MS" w:hAnsi="Trebuchet MS"/>
        </w:rPr>
        <w:t xml:space="preserve"> entre une entreprise commerciale, industrielle et de service ?</w:t>
      </w:r>
      <w:r w:rsidR="003A7AB7">
        <w:rPr>
          <w:rFonts w:ascii="Trebuchet MS" w:hAnsi="Trebuchet MS"/>
        </w:rPr>
        <w:tab/>
        <w:t xml:space="preserve"> </w:t>
      </w:r>
    </w:p>
    <w:p w:rsidR="003A7AB7" w:rsidRDefault="003A7AB7" w:rsidP="003A7AB7">
      <w:pPr>
        <w:pBdr>
          <w:top w:val="single" w:sz="6" w:space="5" w:color="auto"/>
          <w:left w:val="single" w:sz="6" w:space="5" w:color="auto"/>
          <w:bottom w:val="single" w:sz="6" w:space="5" w:color="auto"/>
          <w:right w:val="single" w:sz="6" w:space="5" w:color="auto"/>
        </w:pBdr>
        <w:tabs>
          <w:tab w:val="left" w:pos="1560"/>
        </w:tabs>
        <w:jc w:val="both"/>
        <w:rPr>
          <w:rFonts w:ascii="Trebuchet MS" w:hAnsi="Trebuchet MS"/>
        </w:rPr>
      </w:pPr>
    </w:p>
    <w:p w:rsidR="003A7AB7" w:rsidRDefault="00D734C8" w:rsidP="003A7AB7">
      <w:pPr>
        <w:pBdr>
          <w:top w:val="single" w:sz="6" w:space="5" w:color="auto"/>
          <w:left w:val="single" w:sz="6" w:space="5" w:color="auto"/>
          <w:bottom w:val="single" w:sz="6" w:space="5" w:color="auto"/>
          <w:right w:val="single" w:sz="6" w:space="5" w:color="auto"/>
        </w:pBdr>
        <w:tabs>
          <w:tab w:val="left" w:pos="1560"/>
        </w:tabs>
        <w:jc w:val="both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>2</w:t>
      </w:r>
      <w:r w:rsidR="003A7AB7">
        <w:rPr>
          <w:rFonts w:ascii="Trebuchet MS" w:hAnsi="Trebuchet MS"/>
          <w:sz w:val="22"/>
        </w:rPr>
        <w:t xml:space="preserve">/ Passer les écritures </w:t>
      </w:r>
      <w:r w:rsidR="007D5845">
        <w:rPr>
          <w:rFonts w:ascii="Trebuchet MS" w:hAnsi="Trebuchet MS"/>
          <w:sz w:val="22"/>
        </w:rPr>
        <w:t>ci-dessus</w:t>
      </w:r>
      <w:r w:rsidR="003A7AB7">
        <w:rPr>
          <w:rFonts w:ascii="Trebuchet MS" w:hAnsi="Trebuchet MS"/>
          <w:sz w:val="22"/>
        </w:rPr>
        <w:t xml:space="preserve"> au journal </w:t>
      </w:r>
      <w:r w:rsidR="003A7AB7" w:rsidRPr="00384AB7">
        <w:rPr>
          <w:rFonts w:ascii="Trebuchet MS" w:hAnsi="Trebuchet MS"/>
          <w:b/>
          <w:sz w:val="22"/>
        </w:rPr>
        <w:t>ANNEXE 1</w:t>
      </w:r>
      <w:r w:rsidR="003A7AB7">
        <w:rPr>
          <w:rFonts w:ascii="Trebuchet MS" w:hAnsi="Trebuchet MS"/>
          <w:sz w:val="22"/>
        </w:rPr>
        <w:t xml:space="preserve"> puis reportez les au grand Livre </w:t>
      </w:r>
      <w:r w:rsidR="003A7AB7">
        <w:rPr>
          <w:rFonts w:ascii="Trebuchet MS" w:hAnsi="Trebuchet MS"/>
          <w:b/>
          <w:bCs/>
          <w:sz w:val="22"/>
        </w:rPr>
        <w:t>ANNEXE 2</w:t>
      </w:r>
    </w:p>
    <w:p w:rsidR="003A7AB7" w:rsidRDefault="003A7AB7" w:rsidP="003A7AB7">
      <w:pPr>
        <w:pBdr>
          <w:top w:val="single" w:sz="6" w:space="5" w:color="auto"/>
          <w:left w:val="single" w:sz="6" w:space="5" w:color="auto"/>
          <w:bottom w:val="single" w:sz="6" w:space="5" w:color="auto"/>
          <w:right w:val="single" w:sz="6" w:space="5" w:color="auto"/>
        </w:pBdr>
        <w:tabs>
          <w:tab w:val="left" w:pos="1560"/>
        </w:tabs>
        <w:jc w:val="both"/>
        <w:rPr>
          <w:rFonts w:ascii="Trebuchet MS" w:hAnsi="Trebuchet MS"/>
          <w:sz w:val="22"/>
        </w:rPr>
      </w:pPr>
    </w:p>
    <w:p w:rsidR="003A7AB7" w:rsidRDefault="00D734C8" w:rsidP="003A7AB7">
      <w:pPr>
        <w:pBdr>
          <w:top w:val="single" w:sz="6" w:space="5" w:color="auto"/>
          <w:left w:val="single" w:sz="6" w:space="5" w:color="auto"/>
          <w:bottom w:val="single" w:sz="6" w:space="5" w:color="auto"/>
          <w:right w:val="single" w:sz="6" w:space="5" w:color="auto"/>
        </w:pBdr>
        <w:tabs>
          <w:tab w:val="left" w:pos="1560"/>
        </w:tabs>
        <w:jc w:val="both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>3</w:t>
      </w:r>
      <w:r w:rsidR="003A7AB7">
        <w:rPr>
          <w:rFonts w:ascii="Trebuchet MS" w:hAnsi="Trebuchet MS"/>
          <w:sz w:val="22"/>
        </w:rPr>
        <w:t xml:space="preserve">/ Après avoir </w:t>
      </w:r>
      <w:proofErr w:type="gramStart"/>
      <w:r w:rsidR="003A7AB7">
        <w:rPr>
          <w:rFonts w:ascii="Trebuchet MS" w:hAnsi="Trebuchet MS"/>
          <w:sz w:val="22"/>
        </w:rPr>
        <w:t>calculer</w:t>
      </w:r>
      <w:proofErr w:type="gramEnd"/>
      <w:r w:rsidR="003A7AB7">
        <w:rPr>
          <w:rFonts w:ascii="Trebuchet MS" w:hAnsi="Trebuchet MS"/>
          <w:sz w:val="22"/>
        </w:rPr>
        <w:t xml:space="preserve"> le solde de chacun des comptes déterminer :</w:t>
      </w:r>
    </w:p>
    <w:p w:rsidR="003A7AB7" w:rsidRDefault="003A7AB7" w:rsidP="003A7AB7">
      <w:pPr>
        <w:pBdr>
          <w:top w:val="single" w:sz="6" w:space="5" w:color="auto"/>
          <w:left w:val="single" w:sz="6" w:space="5" w:color="auto"/>
          <w:bottom w:val="single" w:sz="6" w:space="5" w:color="auto"/>
          <w:right w:val="single" w:sz="6" w:space="5" w:color="auto"/>
        </w:pBdr>
        <w:tabs>
          <w:tab w:val="left" w:pos="1560"/>
        </w:tabs>
        <w:jc w:val="both"/>
        <w:rPr>
          <w:rFonts w:ascii="Trebuchet MS" w:hAnsi="Trebuchet MS"/>
          <w:sz w:val="22"/>
        </w:rPr>
      </w:pPr>
    </w:p>
    <w:p w:rsidR="003A7AB7" w:rsidRDefault="003A7AB7" w:rsidP="003A7AB7">
      <w:pPr>
        <w:pBdr>
          <w:top w:val="single" w:sz="6" w:space="5" w:color="auto"/>
          <w:left w:val="single" w:sz="6" w:space="5" w:color="auto"/>
          <w:bottom w:val="single" w:sz="6" w:space="5" w:color="auto"/>
          <w:right w:val="single" w:sz="6" w:space="5" w:color="auto"/>
        </w:pBdr>
        <w:tabs>
          <w:tab w:val="left" w:pos="1560"/>
        </w:tabs>
        <w:jc w:val="both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>- Le montant des dettes</w:t>
      </w:r>
    </w:p>
    <w:p w:rsidR="003A7AB7" w:rsidRDefault="003A7AB7" w:rsidP="003A7AB7">
      <w:pPr>
        <w:pBdr>
          <w:top w:val="single" w:sz="6" w:space="5" w:color="auto"/>
          <w:left w:val="single" w:sz="6" w:space="5" w:color="auto"/>
          <w:bottom w:val="single" w:sz="6" w:space="5" w:color="auto"/>
          <w:right w:val="single" w:sz="6" w:space="5" w:color="auto"/>
        </w:pBdr>
        <w:tabs>
          <w:tab w:val="left" w:pos="1560"/>
        </w:tabs>
        <w:jc w:val="both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>- Le montant des créances</w:t>
      </w:r>
    </w:p>
    <w:p w:rsidR="003A7AB7" w:rsidRDefault="003A7AB7" w:rsidP="003A7AB7">
      <w:pPr>
        <w:pBdr>
          <w:top w:val="single" w:sz="6" w:space="5" w:color="auto"/>
          <w:left w:val="single" w:sz="6" w:space="5" w:color="auto"/>
          <w:bottom w:val="single" w:sz="6" w:space="5" w:color="auto"/>
          <w:right w:val="single" w:sz="6" w:space="5" w:color="auto"/>
        </w:pBdr>
        <w:tabs>
          <w:tab w:val="left" w:pos="1560"/>
        </w:tabs>
        <w:jc w:val="both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>- L’argent disponible (trésorerie) qui regroupe la banque et la caisse</w:t>
      </w:r>
    </w:p>
    <w:p w:rsidR="003A7AB7" w:rsidRDefault="003A7AB7" w:rsidP="003A7AB7">
      <w:pPr>
        <w:pBdr>
          <w:top w:val="single" w:sz="6" w:space="5" w:color="auto"/>
          <w:left w:val="single" w:sz="6" w:space="5" w:color="auto"/>
          <w:bottom w:val="single" w:sz="6" w:space="5" w:color="auto"/>
          <w:right w:val="single" w:sz="6" w:space="5" w:color="auto"/>
        </w:pBdr>
        <w:tabs>
          <w:tab w:val="left" w:pos="1560"/>
        </w:tabs>
        <w:jc w:val="both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>- Le montant total des ventes</w:t>
      </w:r>
    </w:p>
    <w:p w:rsidR="003A7AB7" w:rsidRDefault="003A7AB7" w:rsidP="003A7AB7">
      <w:pPr>
        <w:pBdr>
          <w:top w:val="single" w:sz="6" w:space="5" w:color="auto"/>
          <w:left w:val="single" w:sz="6" w:space="5" w:color="auto"/>
          <w:bottom w:val="single" w:sz="6" w:space="5" w:color="auto"/>
          <w:right w:val="single" w:sz="6" w:space="5" w:color="auto"/>
        </w:pBdr>
        <w:tabs>
          <w:tab w:val="left" w:pos="1560"/>
        </w:tabs>
        <w:jc w:val="both"/>
        <w:rPr>
          <w:rFonts w:ascii="Trebuchet MS" w:hAnsi="Trebuchet MS"/>
          <w:sz w:val="22"/>
        </w:rPr>
      </w:pPr>
    </w:p>
    <w:p w:rsidR="00B52209" w:rsidRPr="004F30E0" w:rsidRDefault="003A7AB7" w:rsidP="00B52209">
      <w:pPr>
        <w:spacing w:after="200" w:line="276" w:lineRule="auto"/>
        <w:rPr>
          <w:rFonts w:ascii="Arial" w:hAnsi="Arial" w:cs="Arial"/>
        </w:rPr>
      </w:pPr>
      <w:r>
        <w:rPr>
          <w:rFonts w:ascii="Trebuchet MS" w:hAnsi="Trebuchet MS"/>
          <w:bCs/>
        </w:rPr>
        <w:br w:type="page"/>
      </w:r>
      <w:r w:rsidR="00B52209" w:rsidRPr="004F30E0">
        <w:rPr>
          <w:rFonts w:ascii="Arial" w:hAnsi="Arial" w:cs="Arial"/>
          <w:b/>
          <w:u w:val="single"/>
        </w:rPr>
        <w:lastRenderedPageBreak/>
        <w:t>DOSSIER 2</w:t>
      </w:r>
      <w:r w:rsidR="00B52209" w:rsidRPr="004F30E0">
        <w:rPr>
          <w:rFonts w:ascii="Arial" w:hAnsi="Arial" w:cs="Arial"/>
          <w:b/>
        </w:rPr>
        <w:t> :</w:t>
      </w:r>
      <w:r w:rsidR="00B52209" w:rsidRPr="004F30E0">
        <w:rPr>
          <w:rFonts w:ascii="Arial" w:hAnsi="Arial" w:cs="Arial"/>
        </w:rPr>
        <w:t xml:space="preserve"> </w:t>
      </w:r>
      <w:r w:rsidR="00B52209" w:rsidRPr="004F30E0">
        <w:rPr>
          <w:rFonts w:ascii="Arial" w:hAnsi="Arial" w:cs="Arial"/>
          <w:b/>
        </w:rPr>
        <w:t>ENJEUX DE LA NORMALISATION FINANCIERE</w:t>
      </w:r>
      <w:r w:rsidR="00B52209">
        <w:rPr>
          <w:rFonts w:ascii="Arial" w:hAnsi="Arial" w:cs="Arial"/>
          <w:b/>
        </w:rPr>
        <w:t xml:space="preserve"> (1</w:t>
      </w:r>
      <w:r w:rsidR="00E66375">
        <w:rPr>
          <w:rFonts w:ascii="Arial" w:hAnsi="Arial" w:cs="Arial"/>
          <w:b/>
        </w:rPr>
        <w:t>5</w:t>
      </w:r>
      <w:r w:rsidR="00B52209">
        <w:rPr>
          <w:rFonts w:ascii="Arial" w:hAnsi="Arial" w:cs="Arial"/>
          <w:b/>
        </w:rPr>
        <w:t xml:space="preserve"> PTS)</w:t>
      </w:r>
    </w:p>
    <w:p w:rsidR="00B52209" w:rsidRPr="004F30E0" w:rsidRDefault="00B52209" w:rsidP="00B52209">
      <w:pPr>
        <w:rPr>
          <w:rFonts w:ascii="Arial" w:hAnsi="Arial" w:cs="Arial"/>
        </w:rPr>
      </w:pPr>
      <w:r w:rsidRPr="004F30E0">
        <w:rPr>
          <w:rFonts w:ascii="Arial" w:hAnsi="Arial" w:cs="Arial"/>
        </w:rPr>
        <w:t xml:space="preserve">Vous disposez de l’annexe 3. </w:t>
      </w:r>
    </w:p>
    <w:p w:rsidR="00B52209" w:rsidRPr="004F30E0" w:rsidRDefault="00B52209" w:rsidP="00B52209">
      <w:pPr>
        <w:rPr>
          <w:rFonts w:ascii="Arial" w:hAnsi="Arial" w:cs="Arial"/>
        </w:rPr>
      </w:pPr>
    </w:p>
    <w:p w:rsidR="00B52209" w:rsidRDefault="00B52209" w:rsidP="00B52209">
      <w:pPr>
        <w:ind w:right="-569"/>
        <w:rPr>
          <w:rFonts w:ascii="Arial" w:hAnsi="Arial" w:cs="Arial"/>
        </w:rPr>
      </w:pPr>
      <w:r w:rsidRPr="001D2291">
        <w:rPr>
          <w:rFonts w:ascii="Arial" w:hAnsi="Arial" w:cs="Arial"/>
          <w:b/>
          <w:u w:val="single"/>
        </w:rPr>
        <w:t>TRAVAIL A FAIRE</w:t>
      </w:r>
      <w:r>
        <w:rPr>
          <w:rFonts w:ascii="Arial" w:hAnsi="Arial" w:cs="Arial"/>
        </w:rPr>
        <w:t> :</w:t>
      </w:r>
    </w:p>
    <w:p w:rsidR="00B52209" w:rsidRPr="004F30E0" w:rsidRDefault="00B52209" w:rsidP="00B52209">
      <w:pPr>
        <w:ind w:right="-569"/>
        <w:rPr>
          <w:rFonts w:ascii="Arial" w:hAnsi="Arial" w:cs="Arial"/>
        </w:rPr>
      </w:pPr>
    </w:p>
    <w:p w:rsidR="00B52209" w:rsidRDefault="00B52209" w:rsidP="00B52209">
      <w:pPr>
        <w:ind w:right="-569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1/ </w:t>
      </w:r>
      <w:r w:rsidRPr="004F30E0">
        <w:rPr>
          <w:rFonts w:ascii="Arial" w:hAnsi="Arial" w:cs="Arial"/>
          <w:b/>
        </w:rPr>
        <w:t>Présentez l’organisme normalisateur cité dans le document.</w:t>
      </w:r>
    </w:p>
    <w:p w:rsidR="00B52209" w:rsidRDefault="00B52209" w:rsidP="00B52209">
      <w:pPr>
        <w:ind w:right="-569"/>
        <w:rPr>
          <w:rFonts w:ascii="Arial" w:hAnsi="Arial" w:cs="Arial"/>
          <w:b/>
        </w:rPr>
      </w:pPr>
    </w:p>
    <w:p w:rsidR="00B52209" w:rsidRDefault="00B52209" w:rsidP="00B52209">
      <w:pPr>
        <w:ind w:right="-569"/>
        <w:rPr>
          <w:rFonts w:ascii="Arial" w:hAnsi="Arial" w:cs="Arial"/>
          <w:b/>
        </w:rPr>
      </w:pPr>
    </w:p>
    <w:p w:rsidR="00B52209" w:rsidRDefault="00B52209" w:rsidP="00B52209">
      <w:pPr>
        <w:ind w:right="-569"/>
        <w:rPr>
          <w:rFonts w:ascii="Arial" w:hAnsi="Arial" w:cs="Arial"/>
          <w:b/>
        </w:rPr>
      </w:pPr>
    </w:p>
    <w:p w:rsidR="00B52209" w:rsidRDefault="00B52209" w:rsidP="00B52209">
      <w:pPr>
        <w:ind w:right="-569"/>
        <w:rPr>
          <w:rFonts w:ascii="Arial" w:hAnsi="Arial" w:cs="Arial"/>
          <w:b/>
        </w:rPr>
      </w:pPr>
    </w:p>
    <w:p w:rsidR="00B52209" w:rsidRDefault="00B52209" w:rsidP="00B52209">
      <w:pPr>
        <w:ind w:right="-569"/>
        <w:rPr>
          <w:rFonts w:ascii="Arial" w:hAnsi="Arial" w:cs="Arial"/>
          <w:b/>
        </w:rPr>
      </w:pPr>
    </w:p>
    <w:p w:rsidR="00B52209" w:rsidRPr="004F30E0" w:rsidRDefault="00B52209" w:rsidP="00B52209">
      <w:pPr>
        <w:ind w:right="-569"/>
        <w:rPr>
          <w:rFonts w:ascii="Arial" w:hAnsi="Arial" w:cs="Arial"/>
          <w:b/>
        </w:rPr>
      </w:pPr>
    </w:p>
    <w:p w:rsidR="00B52209" w:rsidRDefault="00B52209" w:rsidP="00B52209">
      <w:pPr>
        <w:ind w:right="-569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2/ </w:t>
      </w:r>
      <w:r w:rsidRPr="004F30E0">
        <w:rPr>
          <w:rFonts w:ascii="Arial" w:hAnsi="Arial" w:cs="Arial"/>
          <w:b/>
        </w:rPr>
        <w:t>Quel est l’organisme chargé de la normalisation en France ?</w:t>
      </w:r>
    </w:p>
    <w:p w:rsidR="00B52209" w:rsidRDefault="00B52209" w:rsidP="00B52209">
      <w:pPr>
        <w:ind w:right="-569"/>
        <w:rPr>
          <w:rFonts w:ascii="Arial" w:hAnsi="Arial" w:cs="Arial"/>
          <w:b/>
        </w:rPr>
      </w:pPr>
    </w:p>
    <w:p w:rsidR="00B52209" w:rsidRDefault="00B52209" w:rsidP="00B52209">
      <w:pPr>
        <w:ind w:right="-569"/>
        <w:rPr>
          <w:rFonts w:ascii="Arial" w:hAnsi="Arial" w:cs="Arial"/>
          <w:b/>
        </w:rPr>
      </w:pPr>
    </w:p>
    <w:p w:rsidR="00B52209" w:rsidRDefault="00B52209" w:rsidP="00B52209">
      <w:pPr>
        <w:ind w:right="-569"/>
        <w:rPr>
          <w:rFonts w:ascii="Arial" w:hAnsi="Arial" w:cs="Arial"/>
          <w:b/>
        </w:rPr>
      </w:pPr>
    </w:p>
    <w:p w:rsidR="00B52209" w:rsidRDefault="00B52209" w:rsidP="00B52209">
      <w:pPr>
        <w:ind w:right="-569"/>
        <w:rPr>
          <w:rFonts w:ascii="Arial" w:hAnsi="Arial" w:cs="Arial"/>
          <w:b/>
        </w:rPr>
      </w:pPr>
    </w:p>
    <w:p w:rsidR="00B52209" w:rsidRDefault="00B52209" w:rsidP="00B52209">
      <w:pPr>
        <w:ind w:right="-569"/>
        <w:rPr>
          <w:rFonts w:ascii="Arial" w:hAnsi="Arial" w:cs="Arial"/>
          <w:b/>
        </w:rPr>
      </w:pPr>
    </w:p>
    <w:p w:rsidR="00B52209" w:rsidRDefault="00B52209" w:rsidP="00B52209">
      <w:pPr>
        <w:ind w:right="-569"/>
        <w:rPr>
          <w:rFonts w:ascii="Arial" w:hAnsi="Arial" w:cs="Arial"/>
          <w:b/>
        </w:rPr>
      </w:pPr>
    </w:p>
    <w:p w:rsidR="00B52209" w:rsidRPr="004F30E0" w:rsidRDefault="00B52209" w:rsidP="00B52209">
      <w:pPr>
        <w:ind w:right="-569"/>
        <w:rPr>
          <w:rFonts w:ascii="Arial" w:hAnsi="Arial" w:cs="Arial"/>
          <w:b/>
        </w:rPr>
      </w:pPr>
    </w:p>
    <w:p w:rsidR="00B52209" w:rsidRDefault="00B52209" w:rsidP="00B52209">
      <w:pPr>
        <w:ind w:right="-569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3/ </w:t>
      </w:r>
      <w:r w:rsidRPr="004F30E0">
        <w:rPr>
          <w:rFonts w:ascii="Arial" w:hAnsi="Arial" w:cs="Arial"/>
          <w:b/>
        </w:rPr>
        <w:t>Les entreprises françaises sont-elles toutes obligées de présenter leurs comptes selon les normes IFRS ? Depuis quand ?</w:t>
      </w:r>
    </w:p>
    <w:p w:rsidR="00B52209" w:rsidRDefault="00B52209" w:rsidP="00B52209">
      <w:pPr>
        <w:ind w:right="-569"/>
        <w:rPr>
          <w:rFonts w:ascii="Arial" w:hAnsi="Arial" w:cs="Arial"/>
          <w:b/>
        </w:rPr>
      </w:pPr>
    </w:p>
    <w:p w:rsidR="00B52209" w:rsidRDefault="00B52209" w:rsidP="00B52209">
      <w:pPr>
        <w:ind w:right="-569"/>
        <w:rPr>
          <w:rFonts w:ascii="Arial" w:hAnsi="Arial" w:cs="Arial"/>
          <w:b/>
        </w:rPr>
      </w:pPr>
    </w:p>
    <w:p w:rsidR="00B52209" w:rsidRDefault="00B52209" w:rsidP="00B52209">
      <w:pPr>
        <w:ind w:right="-569"/>
        <w:rPr>
          <w:rFonts w:ascii="Arial" w:hAnsi="Arial" w:cs="Arial"/>
          <w:b/>
        </w:rPr>
      </w:pPr>
    </w:p>
    <w:p w:rsidR="00B52209" w:rsidRDefault="00B52209" w:rsidP="00B52209">
      <w:pPr>
        <w:ind w:right="-569"/>
        <w:rPr>
          <w:rFonts w:ascii="Arial" w:hAnsi="Arial" w:cs="Arial"/>
          <w:b/>
        </w:rPr>
      </w:pPr>
    </w:p>
    <w:p w:rsidR="00B52209" w:rsidRPr="004F30E0" w:rsidRDefault="00B52209" w:rsidP="00B52209">
      <w:pPr>
        <w:ind w:right="-569"/>
        <w:rPr>
          <w:rFonts w:ascii="Arial" w:hAnsi="Arial" w:cs="Arial"/>
          <w:b/>
        </w:rPr>
      </w:pPr>
    </w:p>
    <w:p w:rsidR="00B52209" w:rsidRDefault="00B52209" w:rsidP="00B52209">
      <w:pPr>
        <w:ind w:right="-569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4/ </w:t>
      </w:r>
      <w:r w:rsidRPr="004F30E0">
        <w:rPr>
          <w:rFonts w:ascii="Arial" w:hAnsi="Arial" w:cs="Arial"/>
          <w:b/>
        </w:rPr>
        <w:t xml:space="preserve">Dans quel contexte les normes IFRS </w:t>
      </w:r>
      <w:proofErr w:type="spellStart"/>
      <w:r w:rsidRPr="004F30E0">
        <w:rPr>
          <w:rFonts w:ascii="Arial" w:hAnsi="Arial" w:cs="Arial"/>
          <w:b/>
        </w:rPr>
        <w:t>ont-elles</w:t>
      </w:r>
      <w:proofErr w:type="spellEnd"/>
      <w:r w:rsidRPr="004F30E0">
        <w:rPr>
          <w:rFonts w:ascii="Arial" w:hAnsi="Arial" w:cs="Arial"/>
          <w:b/>
        </w:rPr>
        <w:t xml:space="preserve"> été créées ?</w:t>
      </w:r>
    </w:p>
    <w:p w:rsidR="00B52209" w:rsidRDefault="00B52209" w:rsidP="00B52209">
      <w:pPr>
        <w:ind w:right="-569"/>
        <w:rPr>
          <w:rFonts w:ascii="Arial" w:hAnsi="Arial" w:cs="Arial"/>
          <w:b/>
        </w:rPr>
      </w:pPr>
    </w:p>
    <w:p w:rsidR="00B52209" w:rsidRDefault="00B52209" w:rsidP="00B52209">
      <w:pPr>
        <w:ind w:right="-569"/>
        <w:rPr>
          <w:rFonts w:ascii="Arial" w:hAnsi="Arial" w:cs="Arial"/>
          <w:b/>
        </w:rPr>
      </w:pPr>
    </w:p>
    <w:p w:rsidR="00B52209" w:rsidRDefault="00B52209" w:rsidP="00B52209">
      <w:pPr>
        <w:ind w:right="-569"/>
        <w:rPr>
          <w:rFonts w:ascii="Arial" w:hAnsi="Arial" w:cs="Arial"/>
          <w:b/>
        </w:rPr>
      </w:pPr>
    </w:p>
    <w:p w:rsidR="00B52209" w:rsidRDefault="00B52209" w:rsidP="00B52209">
      <w:pPr>
        <w:ind w:right="-569"/>
        <w:rPr>
          <w:rFonts w:ascii="Arial" w:hAnsi="Arial" w:cs="Arial"/>
          <w:b/>
        </w:rPr>
      </w:pPr>
    </w:p>
    <w:p w:rsidR="00B52209" w:rsidRPr="004F30E0" w:rsidRDefault="00B52209" w:rsidP="00B52209">
      <w:pPr>
        <w:ind w:right="-569"/>
        <w:rPr>
          <w:rFonts w:ascii="Arial" w:hAnsi="Arial" w:cs="Arial"/>
          <w:b/>
        </w:rPr>
      </w:pPr>
    </w:p>
    <w:p w:rsidR="00B52209" w:rsidRDefault="00B52209" w:rsidP="00B52209">
      <w:pPr>
        <w:ind w:right="-569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5/ </w:t>
      </w:r>
      <w:r w:rsidRPr="004F30E0">
        <w:rPr>
          <w:rFonts w:ascii="Arial" w:hAnsi="Arial" w:cs="Arial"/>
          <w:b/>
        </w:rPr>
        <w:t>Quels sont les objectifs des normes IFRS ?</w:t>
      </w:r>
    </w:p>
    <w:p w:rsidR="00B52209" w:rsidRDefault="00B52209" w:rsidP="00B52209">
      <w:pPr>
        <w:ind w:right="-569"/>
        <w:rPr>
          <w:rFonts w:ascii="Arial" w:hAnsi="Arial" w:cs="Arial"/>
          <w:b/>
        </w:rPr>
      </w:pPr>
    </w:p>
    <w:p w:rsidR="00B52209" w:rsidRDefault="00B52209" w:rsidP="00B52209">
      <w:pPr>
        <w:ind w:right="-569"/>
        <w:rPr>
          <w:rFonts w:ascii="Arial" w:hAnsi="Arial" w:cs="Arial"/>
          <w:b/>
        </w:rPr>
      </w:pPr>
    </w:p>
    <w:p w:rsidR="00B52209" w:rsidRDefault="00B52209" w:rsidP="00B52209">
      <w:pPr>
        <w:ind w:right="-569"/>
        <w:rPr>
          <w:rFonts w:ascii="Arial" w:hAnsi="Arial" w:cs="Arial"/>
          <w:b/>
        </w:rPr>
      </w:pPr>
    </w:p>
    <w:p w:rsidR="00B52209" w:rsidRDefault="00B52209" w:rsidP="00B52209">
      <w:pPr>
        <w:ind w:right="-569"/>
        <w:rPr>
          <w:rFonts w:ascii="Arial" w:hAnsi="Arial" w:cs="Arial"/>
          <w:b/>
        </w:rPr>
      </w:pPr>
    </w:p>
    <w:p w:rsidR="00B52209" w:rsidRDefault="00B52209" w:rsidP="00B52209">
      <w:pPr>
        <w:ind w:right="-569"/>
        <w:rPr>
          <w:rFonts w:ascii="Arial" w:hAnsi="Arial" w:cs="Arial"/>
          <w:b/>
        </w:rPr>
      </w:pPr>
    </w:p>
    <w:p w:rsidR="00B52209" w:rsidRPr="004F30E0" w:rsidRDefault="00B52209" w:rsidP="00B52209">
      <w:pPr>
        <w:ind w:right="-569"/>
        <w:rPr>
          <w:rFonts w:ascii="Arial" w:hAnsi="Arial" w:cs="Arial"/>
          <w:b/>
        </w:rPr>
      </w:pPr>
    </w:p>
    <w:p w:rsidR="00B52209" w:rsidRPr="004F30E0" w:rsidRDefault="00B52209" w:rsidP="00B52209">
      <w:pPr>
        <w:ind w:right="-569"/>
        <w:rPr>
          <w:rFonts w:ascii="Arial" w:hAnsi="Arial" w:cs="Arial"/>
        </w:rPr>
      </w:pPr>
    </w:p>
    <w:p w:rsidR="00B52209" w:rsidRPr="004F30E0" w:rsidRDefault="00B52209" w:rsidP="00B52209">
      <w:pPr>
        <w:ind w:right="-569"/>
        <w:rPr>
          <w:rFonts w:ascii="Arial" w:hAnsi="Arial" w:cs="Arial"/>
        </w:rPr>
      </w:pPr>
      <w:r w:rsidRPr="004F30E0">
        <w:rPr>
          <w:rFonts w:ascii="Arial" w:hAnsi="Arial" w:cs="Arial"/>
        </w:rPr>
        <w:t xml:space="preserve">Vous disposez de l’annexe 4. </w:t>
      </w:r>
    </w:p>
    <w:p w:rsidR="00B52209" w:rsidRPr="004F30E0" w:rsidRDefault="00B52209" w:rsidP="00B52209">
      <w:pPr>
        <w:ind w:right="-569"/>
        <w:rPr>
          <w:rFonts w:ascii="Arial" w:hAnsi="Arial" w:cs="Arial"/>
        </w:rPr>
      </w:pPr>
    </w:p>
    <w:p w:rsidR="00B52209" w:rsidRPr="001D2291" w:rsidRDefault="00B52209" w:rsidP="00B52209">
      <w:pPr>
        <w:ind w:right="-569"/>
        <w:rPr>
          <w:rFonts w:ascii="Arial" w:hAnsi="Arial" w:cs="Arial"/>
          <w:b/>
        </w:rPr>
      </w:pPr>
      <w:r w:rsidRPr="001D2291">
        <w:rPr>
          <w:rFonts w:ascii="Arial" w:hAnsi="Arial" w:cs="Arial"/>
          <w:b/>
        </w:rPr>
        <w:t>7/ Précisez si les entreprises présentées dans l’annexe 4 sont tenues d’appliquer le cadre comptable français et/ou international. Justifiez.</w:t>
      </w:r>
    </w:p>
    <w:p w:rsidR="00B52209" w:rsidRDefault="00B52209" w:rsidP="00B52209">
      <w:pPr>
        <w:spacing w:after="200" w:line="276" w:lineRule="auto"/>
        <w:rPr>
          <w:rFonts w:ascii="Arial" w:hAnsi="Arial" w:cs="Arial"/>
          <w:b/>
        </w:rPr>
      </w:pPr>
    </w:p>
    <w:p w:rsidR="00B52209" w:rsidRDefault="00B52209" w:rsidP="00B52209">
      <w:pPr>
        <w:spacing w:after="200" w:line="276" w:lineRule="auto"/>
        <w:rPr>
          <w:rFonts w:ascii="Arial" w:hAnsi="Arial" w:cs="Arial"/>
          <w:b/>
        </w:rPr>
      </w:pPr>
    </w:p>
    <w:p w:rsidR="00B52209" w:rsidRDefault="00B52209" w:rsidP="00B52209">
      <w:pPr>
        <w:spacing w:after="200" w:line="276" w:lineRule="auto"/>
        <w:rPr>
          <w:rFonts w:ascii="Arial" w:hAnsi="Arial" w:cs="Arial"/>
          <w:b/>
        </w:rPr>
      </w:pPr>
    </w:p>
    <w:p w:rsidR="00B52209" w:rsidRDefault="00B52209" w:rsidP="00B52209">
      <w:pPr>
        <w:spacing w:after="200" w:line="276" w:lineRule="auto"/>
        <w:rPr>
          <w:rFonts w:ascii="Arial" w:hAnsi="Arial" w:cs="Arial"/>
          <w:b/>
        </w:rPr>
      </w:pPr>
    </w:p>
    <w:p w:rsidR="00B52209" w:rsidRDefault="00B52209" w:rsidP="00B52209">
      <w:pPr>
        <w:spacing w:after="200" w:line="276" w:lineRule="auto"/>
        <w:rPr>
          <w:rFonts w:ascii="Trebuchet MS" w:hAnsi="Trebuchet MS"/>
          <w:bCs/>
        </w:rPr>
      </w:pPr>
    </w:p>
    <w:p w:rsidR="003A7AB7" w:rsidRDefault="003A7AB7" w:rsidP="003A7AB7">
      <w:pPr>
        <w:ind w:right="-285"/>
        <w:rPr>
          <w:rFonts w:ascii="Trebuchet MS" w:hAnsi="Trebuchet MS"/>
          <w:bCs/>
        </w:rPr>
      </w:pPr>
    </w:p>
    <w:p w:rsidR="003A7AB7" w:rsidRPr="00580F5B" w:rsidRDefault="003A7AB7" w:rsidP="003A7AB7">
      <w:pPr>
        <w:spacing w:after="200" w:line="276" w:lineRule="auto"/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 xml:space="preserve">ANNEXE 1 </w:t>
      </w:r>
      <w:r w:rsidRPr="00580F5B">
        <w:rPr>
          <w:rFonts w:ascii="Arial" w:hAnsi="Arial" w:cs="Arial"/>
          <w:b/>
          <w:bCs/>
          <w:sz w:val="28"/>
        </w:rPr>
        <w:t>JOURNAL</w:t>
      </w:r>
    </w:p>
    <w:tbl>
      <w:tblPr>
        <w:tblW w:w="11247" w:type="dxa"/>
        <w:tblInd w:w="-1073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25"/>
        <w:gridCol w:w="1276"/>
        <w:gridCol w:w="5627"/>
        <w:gridCol w:w="1602"/>
        <w:gridCol w:w="1517"/>
      </w:tblGrid>
      <w:tr w:rsidR="003A7AB7" w:rsidRPr="00580F5B" w:rsidTr="00E81D64">
        <w:trPr>
          <w:trHeight w:val="510"/>
        </w:trPr>
        <w:tc>
          <w:tcPr>
            <w:tcW w:w="250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  <w:r w:rsidRPr="00580F5B">
              <w:rPr>
                <w:rFonts w:ascii="Arial" w:hAnsi="Arial" w:cs="Arial"/>
              </w:rPr>
              <w:lastRenderedPageBreak/>
              <w:t>N° DE COMPTE</w:t>
            </w:r>
          </w:p>
        </w:tc>
        <w:tc>
          <w:tcPr>
            <w:tcW w:w="56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  <w:proofErr w:type="gramStart"/>
            <w:r w:rsidRPr="00580F5B">
              <w:rPr>
                <w:rFonts w:ascii="Arial" w:hAnsi="Arial" w:cs="Arial"/>
              </w:rPr>
              <w:t>INTITULES</w:t>
            </w:r>
            <w:proofErr w:type="gramEnd"/>
          </w:p>
        </w:tc>
        <w:tc>
          <w:tcPr>
            <w:tcW w:w="16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  <w:r w:rsidRPr="00580F5B">
              <w:rPr>
                <w:rFonts w:ascii="Arial" w:hAnsi="Arial" w:cs="Arial"/>
              </w:rPr>
              <w:t>DEBIT</w:t>
            </w:r>
          </w:p>
        </w:tc>
        <w:tc>
          <w:tcPr>
            <w:tcW w:w="15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center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  <w:r w:rsidRPr="00580F5B">
              <w:rPr>
                <w:rFonts w:ascii="Arial" w:hAnsi="Arial" w:cs="Arial"/>
              </w:rPr>
              <w:t>CREDIT</w:t>
            </w: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2045BD" w:rsidP="0048344F">
            <w:pPr>
              <w:jc w:val="center"/>
              <w:rPr>
                <w:rFonts w:ascii="Arial" w:eastAsia="Arial Unicode MS" w:hAnsi="Arial" w:cs="Arial"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029" type="#_x0000_t32" style="position:absolute;left:0;text-align:left;margin-left:-.85pt;margin-top:5.15pt;width:111.3pt;height: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"/>
              </w:pict>
            </w:r>
            <w:r>
              <w:rPr>
                <w:noProof/>
              </w:rPr>
              <w:pict>
                <v:shape id="AutoShape 8" o:spid="_x0000_s1030" type="#_x0000_t32" style="position:absolute;left:0;text-align:left;margin-left:181.05pt;margin-top:5.15pt;width:100.45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"/>
              </w:pict>
            </w:r>
            <w:r w:rsidR="0048344F">
              <w:rPr>
                <w:rFonts w:ascii="Arial" w:eastAsia="Arial Unicode MS" w:hAnsi="Arial" w:cs="Arial"/>
              </w:rPr>
              <w:t>02</w:t>
            </w:r>
            <w:r w:rsidR="003A7AB7">
              <w:rPr>
                <w:rFonts w:ascii="Arial" w:eastAsia="Arial Unicode MS" w:hAnsi="Arial" w:cs="Arial"/>
              </w:rPr>
              <w:t>/0</w:t>
            </w:r>
            <w:r w:rsidR="0048344F">
              <w:rPr>
                <w:rFonts w:ascii="Arial" w:eastAsia="Arial Unicode MS" w:hAnsi="Arial" w:cs="Arial"/>
              </w:rPr>
              <w:t>1</w:t>
            </w:r>
            <w:r w:rsidR="003A7AB7">
              <w:rPr>
                <w:rFonts w:ascii="Arial" w:eastAsia="Arial Unicode MS" w:hAnsi="Arial" w:cs="Arial"/>
              </w:rPr>
              <w:t>/201</w:t>
            </w:r>
            <w:r w:rsidR="0048344F">
              <w:rPr>
                <w:rFonts w:ascii="Arial" w:eastAsia="Arial Unicode MS" w:hAnsi="Arial" w:cs="Arial"/>
              </w:rPr>
              <w:t>4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>512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>BANQUE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B52209" w:rsidP="00E81D64">
            <w:pPr>
              <w:jc w:val="center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>2</w:t>
            </w:r>
            <w:r w:rsidR="003A7AB7">
              <w:rPr>
                <w:rFonts w:ascii="Arial" w:eastAsia="Arial Unicode MS" w:hAnsi="Arial" w:cs="Arial"/>
              </w:rPr>
              <w:t>0000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48344F" w:rsidP="00E81D64">
            <w:pPr>
              <w:jc w:val="center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>101</w:t>
            </w: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right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>CAPITAL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B52209" w:rsidP="00E81D64">
            <w:pPr>
              <w:jc w:val="center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>2</w:t>
            </w:r>
            <w:r w:rsidR="003A7AB7">
              <w:rPr>
                <w:rFonts w:ascii="Arial" w:eastAsia="Arial Unicode MS" w:hAnsi="Arial" w:cs="Arial"/>
              </w:rPr>
              <w:t>0000</w:t>
            </w: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right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>APPORT DES ACTIONNAIRES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2045BD" w:rsidP="00E81D64">
            <w:pPr>
              <w:jc w:val="center"/>
              <w:rPr>
                <w:rFonts w:ascii="Arial" w:eastAsia="Arial Unicode MS" w:hAnsi="Arial" w:cs="Arial"/>
              </w:rPr>
            </w:pPr>
            <w:r>
              <w:rPr>
                <w:noProof/>
              </w:rPr>
              <w:pict>
                <v:shape id="AutoShape 13" o:spid="_x0000_s1031" type="#_x0000_t32" style="position:absolute;left:0;text-align:left;margin-left:63.85pt;margin-top:8.35pt;width:111.3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"/>
              </w:pict>
            </w: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2045BD" w:rsidP="00E81D64">
            <w:pPr>
              <w:jc w:val="center"/>
              <w:rPr>
                <w:rFonts w:ascii="Arial" w:eastAsia="Arial Unicode MS" w:hAnsi="Arial" w:cs="Arial"/>
              </w:rPr>
            </w:pPr>
            <w:r>
              <w:rPr>
                <w:noProof/>
              </w:rPr>
              <w:pict>
                <v:shape id="AutoShape 15" o:spid="_x0000_s1033" type="#_x0000_t32" style="position:absolute;left:0;text-align:left;margin-left:169.95pt;margin-top:8.2pt;width:111.3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nW6NgIAAHkEAAAOAAAAZHJzL2Uyb0RvYy54bWysVE2P2yAQvVfqf0DcE9tZJ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"/>
              </w:pic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right"/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right"/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2045BD" w:rsidP="00E81D64">
            <w:pPr>
              <w:jc w:val="center"/>
              <w:rPr>
                <w:rFonts w:ascii="Arial" w:eastAsia="Arial Unicode MS" w:hAnsi="Arial" w:cs="Arial"/>
              </w:rPr>
            </w:pPr>
            <w:r>
              <w:rPr>
                <w:noProof/>
              </w:rPr>
              <w:pict>
                <v:shape id="AutoShape 14" o:spid="_x0000_s1032" type="#_x0000_t32" style="position:absolute;left:0;text-align:left;margin-left:63.85pt;margin-top:5.5pt;width:111.3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hgNQIAAHkEAAAOAAAAZHJzL2Uyb0RvYy54bWysVE2P2yAQvVfqf0DcE9tZJ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"/>
              </w:pict>
            </w: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2045BD" w:rsidP="00E81D64">
            <w:pPr>
              <w:jc w:val="center"/>
              <w:rPr>
                <w:rFonts w:ascii="Arial" w:eastAsia="Arial Unicode MS" w:hAnsi="Arial" w:cs="Arial"/>
              </w:rPr>
            </w:pPr>
            <w:r>
              <w:rPr>
                <w:noProof/>
              </w:rPr>
              <w:pict>
                <v:shape id="AutoShape 16" o:spid="_x0000_s1034" type="#_x0000_t32" style="position:absolute;left:0;text-align:left;margin-left:169.95pt;margin-top:5.55pt;width:111.3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"/>
              </w:pic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right"/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2045BD" w:rsidP="00E81D64">
            <w:pPr>
              <w:jc w:val="center"/>
              <w:rPr>
                <w:rFonts w:ascii="Arial" w:eastAsia="Arial Unicode MS" w:hAnsi="Arial" w:cs="Arial"/>
              </w:rPr>
            </w:pPr>
            <w:r>
              <w:rPr>
                <w:noProof/>
              </w:rPr>
              <w:pict>
                <v:shape id="_x0000_s1035" type="#_x0000_t32" style="position:absolute;left:0;text-align:left;margin-left:63.85pt;margin-top:8.35pt;width:111.3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"/>
              </w:pict>
            </w: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2045BD" w:rsidP="00E81D64">
            <w:pPr>
              <w:jc w:val="center"/>
              <w:rPr>
                <w:rFonts w:ascii="Arial" w:eastAsia="Arial Unicode MS" w:hAnsi="Arial" w:cs="Arial"/>
              </w:rPr>
            </w:pPr>
            <w:r>
              <w:rPr>
                <w:noProof/>
              </w:rPr>
              <w:pict>
                <v:shape id="_x0000_s1037" type="#_x0000_t32" style="position:absolute;left:0;text-align:left;margin-left:169.95pt;margin-top:8.2pt;width:111.3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nW6NgIAAHkEAAAOAAAAZHJzL2Uyb0RvYy54bWysVE2P2yAQvVfqf0DcE9tZJ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"/>
              </w:pic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right"/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right"/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right"/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2045BD" w:rsidP="00E81D64">
            <w:pPr>
              <w:jc w:val="center"/>
              <w:rPr>
                <w:rFonts w:ascii="Arial" w:eastAsia="Arial Unicode MS" w:hAnsi="Arial" w:cs="Arial"/>
              </w:rPr>
            </w:pPr>
            <w:r>
              <w:rPr>
                <w:noProof/>
              </w:rPr>
              <w:pict>
                <v:shape id="_x0000_s1036" type="#_x0000_t32" style="position:absolute;left:0;text-align:left;margin-left:63.85pt;margin-top:5.5pt;width:111.3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hgNQIAAHkEAAAOAAAAZHJzL2Uyb0RvYy54bWysVE2P2yAQvVfqf0DcE9tZJ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"/>
              </w:pict>
            </w: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2045BD" w:rsidP="00E81D64">
            <w:pPr>
              <w:jc w:val="center"/>
              <w:rPr>
                <w:rFonts w:ascii="Arial" w:eastAsia="Arial Unicode MS" w:hAnsi="Arial" w:cs="Arial"/>
              </w:rPr>
            </w:pPr>
            <w:r>
              <w:rPr>
                <w:noProof/>
              </w:rPr>
              <w:pict>
                <v:shape id="_x0000_s1038" type="#_x0000_t32" style="position:absolute;left:0;text-align:left;margin-left:169.95pt;margin-top:5.55pt;width:111.3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"/>
              </w:pic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2045BD" w:rsidP="00E81D64">
            <w:pPr>
              <w:jc w:val="center"/>
              <w:rPr>
                <w:rFonts w:ascii="Arial" w:eastAsia="Arial Unicode MS" w:hAnsi="Arial" w:cs="Arial"/>
              </w:rPr>
            </w:pPr>
            <w:r>
              <w:rPr>
                <w:noProof/>
              </w:rPr>
              <w:pict>
                <v:shape id="_x0000_s1039" type="#_x0000_t32" style="position:absolute;left:0;text-align:left;margin-left:63.85pt;margin-top:8.35pt;width:111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"/>
              </w:pict>
            </w: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2045BD" w:rsidP="00E81D64">
            <w:pPr>
              <w:jc w:val="center"/>
              <w:rPr>
                <w:rFonts w:ascii="Arial" w:eastAsia="Arial Unicode MS" w:hAnsi="Arial" w:cs="Arial"/>
              </w:rPr>
            </w:pPr>
            <w:r>
              <w:rPr>
                <w:noProof/>
              </w:rPr>
              <w:pict>
                <v:shape id="_x0000_s1041" type="#_x0000_t32" style="position:absolute;left:0;text-align:left;margin-left:169.95pt;margin-top:8.2pt;width:111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nW6NgIAAHkEAAAOAAAAZHJzL2Uyb0RvYy54bWysVE2P2yAQvVfqf0DcE9tZJ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"/>
              </w:pic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right"/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right"/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right"/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2045BD" w:rsidP="00E81D64">
            <w:pPr>
              <w:jc w:val="center"/>
              <w:rPr>
                <w:rFonts w:ascii="Arial" w:eastAsia="Arial Unicode MS" w:hAnsi="Arial" w:cs="Arial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63.85pt;margin-top:5.5pt;width:111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hgNQIAAHkEAAAOAAAAZHJzL2Uyb0RvYy54bWysVE2P2yAQvVfqf0DcE9tZJ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"/>
              </w:pict>
            </w: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2045BD" w:rsidP="00E81D64">
            <w:pPr>
              <w:jc w:val="center"/>
              <w:rPr>
                <w:rFonts w:ascii="Arial" w:eastAsia="Arial Unicode MS" w:hAnsi="Arial" w:cs="Arial"/>
              </w:rPr>
            </w:pPr>
            <w:r>
              <w:rPr>
                <w:noProof/>
              </w:rPr>
              <w:pict>
                <v:shape id="_x0000_s1042" type="#_x0000_t32" style="position:absolute;left:0;text-align:left;margin-left:169.95pt;margin-top:5.55pt;width:111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"/>
              </w:pic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2045BD" w:rsidP="00E81D64">
            <w:pPr>
              <w:jc w:val="center"/>
              <w:rPr>
                <w:rFonts w:ascii="Arial" w:eastAsia="Arial Unicode MS" w:hAnsi="Arial" w:cs="Arial"/>
              </w:rPr>
            </w:pPr>
            <w:r>
              <w:rPr>
                <w:noProof/>
              </w:rPr>
              <w:pict>
                <v:shape id="_x0000_s1043" type="#_x0000_t32" style="position:absolute;left:0;text-align:left;margin-left:63.85pt;margin-top:8.35pt;width:111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"/>
              </w:pict>
            </w: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2045BD" w:rsidP="00E81D64">
            <w:pPr>
              <w:jc w:val="center"/>
              <w:rPr>
                <w:rFonts w:ascii="Arial" w:eastAsia="Arial Unicode MS" w:hAnsi="Arial" w:cs="Arial"/>
              </w:rPr>
            </w:pPr>
            <w:r>
              <w:rPr>
                <w:noProof/>
              </w:rPr>
              <w:pict>
                <v:shape id="_x0000_s1045" type="#_x0000_t32" style="position:absolute;left:0;text-align:left;margin-left:169.95pt;margin-top:8.2pt;width:111.3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nW6NgIAAHkEAAAOAAAAZHJzL2Uyb0RvYy54bWysVE2P2yAQvVfqf0DcE9tZJ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"/>
              </w:pic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right"/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right"/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2045BD" w:rsidP="00E81D64">
            <w:pPr>
              <w:jc w:val="center"/>
              <w:rPr>
                <w:rFonts w:ascii="Arial" w:eastAsia="Arial Unicode MS" w:hAnsi="Arial" w:cs="Arial"/>
              </w:rPr>
            </w:pPr>
            <w:r>
              <w:rPr>
                <w:noProof/>
              </w:rPr>
              <w:pict>
                <v:shape id="_x0000_s1044" type="#_x0000_t32" style="position:absolute;left:0;text-align:left;margin-left:63.85pt;margin-top:5.5pt;width:111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hgNQIAAHkEAAAOAAAAZHJzL2Uyb0RvYy54bWysVE2P2yAQvVfqf0DcE9tZJ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"/>
              </w:pict>
            </w: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2045BD" w:rsidP="00E81D64">
            <w:pPr>
              <w:jc w:val="center"/>
              <w:rPr>
                <w:rFonts w:ascii="Arial" w:eastAsia="Arial Unicode MS" w:hAnsi="Arial" w:cs="Arial"/>
              </w:rPr>
            </w:pPr>
            <w:r>
              <w:rPr>
                <w:noProof/>
              </w:rPr>
              <w:pict>
                <v:shape id="_x0000_s1046" type="#_x0000_t32" style="position:absolute;left:0;text-align:left;margin-left:169.95pt;margin-top:5.55pt;width:111.3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"/>
              </w:pic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2045BD" w:rsidP="00E81D64">
            <w:pPr>
              <w:jc w:val="center"/>
              <w:rPr>
                <w:rFonts w:ascii="Arial" w:eastAsia="Arial Unicode MS" w:hAnsi="Arial" w:cs="Arial"/>
              </w:rPr>
            </w:pPr>
            <w:r>
              <w:rPr>
                <w:noProof/>
              </w:rPr>
              <w:pict>
                <v:shape id="_x0000_s1047" type="#_x0000_t32" style="position:absolute;left:0;text-align:left;margin-left:63.85pt;margin-top:5.5pt;width:111.3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hgNQIAAHkEAAAOAAAAZHJzL2Uyb0RvYy54bWysVE2P2yAQvVfqf0DcE9tZJ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"/>
              </w:pict>
            </w: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2045BD" w:rsidP="00E81D64">
            <w:pPr>
              <w:jc w:val="center"/>
              <w:rPr>
                <w:rFonts w:ascii="Arial" w:eastAsia="Arial Unicode MS" w:hAnsi="Arial" w:cs="Arial"/>
              </w:rPr>
            </w:pPr>
            <w:r>
              <w:rPr>
                <w:noProof/>
              </w:rPr>
              <w:pict>
                <v:shape id="_x0000_s1048" type="#_x0000_t32" style="position:absolute;left:0;text-align:left;margin-left:169.95pt;margin-top:5.55pt;width:111.3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"/>
              </w:pic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2045BD" w:rsidP="00E81D64">
            <w:pPr>
              <w:jc w:val="center"/>
              <w:rPr>
                <w:rFonts w:ascii="Arial" w:eastAsia="Arial Unicode MS" w:hAnsi="Arial" w:cs="Arial"/>
              </w:rPr>
            </w:pPr>
            <w:r>
              <w:rPr>
                <w:noProof/>
              </w:rPr>
              <w:pict>
                <v:shape id="_x0000_s1050" type="#_x0000_t32" style="position:absolute;left:0;text-align:left;margin-left:63.85pt;margin-top:5.5pt;width:111.3pt;height: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hgNQIAAHkEAAAOAAAAZHJzL2Uyb0RvYy54bWysVE2P2yAQvVfqf0DcE9tZJ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"/>
              </w:pict>
            </w: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2045BD" w:rsidP="00E81D64">
            <w:pPr>
              <w:jc w:val="center"/>
              <w:rPr>
                <w:rFonts w:ascii="Arial" w:eastAsia="Arial Unicode MS" w:hAnsi="Arial" w:cs="Arial"/>
              </w:rPr>
            </w:pPr>
            <w:r>
              <w:rPr>
                <w:noProof/>
              </w:rPr>
              <w:pict>
                <v:shape id="_x0000_s1051" type="#_x0000_t32" style="position:absolute;left:0;text-align:left;margin-left:169.95pt;margin-top:5.55pt;width:111.3pt;height: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"/>
              </w:pic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48344F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8344F" w:rsidRPr="00580F5B" w:rsidRDefault="0048344F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48344F" w:rsidRPr="00580F5B" w:rsidRDefault="0048344F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48344F" w:rsidRPr="00580F5B" w:rsidRDefault="0048344F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48344F" w:rsidRPr="00580F5B" w:rsidRDefault="0048344F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48344F" w:rsidRPr="00580F5B" w:rsidRDefault="0048344F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55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270"/>
        </w:trPr>
        <w:tc>
          <w:tcPr>
            <w:tcW w:w="122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3A7AB7" w:rsidRPr="00580F5B" w:rsidTr="00E81D64">
        <w:trPr>
          <w:trHeight w:val="402"/>
        </w:trPr>
        <w:tc>
          <w:tcPr>
            <w:tcW w:w="12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56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48344F" w:rsidP="00E81D64">
            <w:pPr>
              <w:jc w:val="center"/>
              <w:rPr>
                <w:rFonts w:ascii="Arial" w:eastAsia="Arial Unicode MS" w:hAnsi="Arial" w:cs="Arial"/>
              </w:rPr>
            </w:pPr>
            <w:r w:rsidRPr="00580F5B">
              <w:rPr>
                <w:rFonts w:ascii="Arial" w:hAnsi="Arial" w:cs="Arial"/>
              </w:rPr>
              <w:t>TOTAUX</w:t>
            </w:r>
          </w:p>
        </w:tc>
        <w:tc>
          <w:tcPr>
            <w:tcW w:w="16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15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8" w:type="dxa"/>
              <w:left w:w="18" w:type="dxa"/>
              <w:bottom w:w="0" w:type="dxa"/>
              <w:right w:w="18" w:type="dxa"/>
            </w:tcMar>
            <w:vAlign w:val="bottom"/>
          </w:tcPr>
          <w:p w:rsidR="003A7AB7" w:rsidRPr="00580F5B" w:rsidRDefault="003A7AB7" w:rsidP="00E81D64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</w:tbl>
    <w:p w:rsidR="003A7AB7" w:rsidRPr="001368E3" w:rsidRDefault="003A7AB7" w:rsidP="003A7AB7">
      <w:pPr>
        <w:ind w:right="-285"/>
        <w:jc w:val="center"/>
        <w:rPr>
          <w:rFonts w:ascii="Arial" w:hAnsi="Arial" w:cs="Arial"/>
          <w:sz w:val="28"/>
          <w:szCs w:val="28"/>
        </w:rPr>
      </w:pPr>
      <w:r>
        <w:rPr>
          <w:rFonts w:ascii="Trebuchet MS" w:hAnsi="Trebuchet MS"/>
          <w:bCs/>
        </w:rPr>
        <w:br w:type="page"/>
      </w:r>
      <w:r w:rsidRPr="001368E3">
        <w:rPr>
          <w:rFonts w:ascii="Arial" w:hAnsi="Arial" w:cs="Arial"/>
          <w:b/>
          <w:sz w:val="28"/>
          <w:szCs w:val="28"/>
          <w:u w:val="single"/>
        </w:rPr>
        <w:lastRenderedPageBreak/>
        <w:t>ANNEXE 2 GRAND LIVRE DE L’ENTREPRISE AIRNESS</w:t>
      </w:r>
    </w:p>
    <w:p w:rsidR="003A7AB7" w:rsidRPr="001368E3" w:rsidRDefault="003A7AB7" w:rsidP="003A7AB7">
      <w:pPr>
        <w:ind w:right="-285"/>
        <w:rPr>
          <w:rFonts w:ascii="Arial" w:hAnsi="Arial" w:cs="Arial"/>
          <w:sz w:val="28"/>
          <w:szCs w:val="28"/>
        </w:rPr>
      </w:pPr>
    </w:p>
    <w:p w:rsidR="003A7AB7" w:rsidRDefault="003A7AB7" w:rsidP="003A7AB7">
      <w:pPr>
        <w:ind w:right="-285"/>
      </w:pPr>
    </w:p>
    <w:p w:rsidR="003A7AB7" w:rsidRDefault="003A7AB7" w:rsidP="003A7AB7">
      <w:pPr>
        <w:ind w:right="-285"/>
      </w:pPr>
    </w:p>
    <w:p w:rsidR="003A7AB7" w:rsidRDefault="003A7AB7" w:rsidP="003A7AB7">
      <w:pPr>
        <w:ind w:right="-285"/>
        <w:rPr>
          <w:sz w:val="18"/>
        </w:rPr>
      </w:pPr>
      <w:r>
        <w:rPr>
          <w:sz w:val="18"/>
        </w:rPr>
        <w:t>D</w:t>
      </w:r>
      <w:r>
        <w:rPr>
          <w:sz w:val="18"/>
        </w:rPr>
        <w:tab/>
        <w:t>101000 CAPITAL          C</w:t>
      </w:r>
      <w:r>
        <w:rPr>
          <w:sz w:val="18"/>
        </w:rPr>
        <w:tab/>
        <w:t xml:space="preserve">         D</w:t>
      </w:r>
      <w:r>
        <w:rPr>
          <w:sz w:val="18"/>
        </w:rPr>
        <w:tab/>
        <w:t xml:space="preserve">         164000 EMPRUNT         C</w:t>
      </w:r>
      <w:r>
        <w:rPr>
          <w:sz w:val="18"/>
        </w:rPr>
        <w:tab/>
        <w:t xml:space="preserve">   D       218300 Matériel de bureau      C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16"/>
        <w:gridCol w:w="1316"/>
        <w:gridCol w:w="699"/>
        <w:gridCol w:w="1275"/>
        <w:gridCol w:w="1418"/>
        <w:gridCol w:w="567"/>
        <w:gridCol w:w="1276"/>
        <w:gridCol w:w="1417"/>
      </w:tblGrid>
      <w:tr w:rsidR="003A7AB7" w:rsidTr="00E81D64">
        <w:tc>
          <w:tcPr>
            <w:tcW w:w="1316" w:type="dxa"/>
            <w:tcBorders>
              <w:top w:val="single" w:sz="12" w:space="0" w:color="auto"/>
              <w:right w:val="single" w:sz="6" w:space="0" w:color="auto"/>
            </w:tcBorders>
          </w:tcPr>
          <w:p w:rsidR="003A7AB7" w:rsidRDefault="003A7AB7" w:rsidP="00E81D64">
            <w:pPr>
              <w:ind w:right="-285"/>
              <w:jc w:val="center"/>
            </w:pPr>
          </w:p>
          <w:p w:rsidR="003A7AB7" w:rsidRDefault="003A7AB7" w:rsidP="00E81D64">
            <w:pPr>
              <w:ind w:right="-285"/>
              <w:jc w:val="center"/>
            </w:pPr>
          </w:p>
          <w:p w:rsidR="003A7AB7" w:rsidRDefault="003A7AB7" w:rsidP="00E81D64">
            <w:pPr>
              <w:ind w:right="-285"/>
              <w:jc w:val="center"/>
            </w:pPr>
          </w:p>
          <w:p w:rsidR="003A7AB7" w:rsidRDefault="003A7AB7" w:rsidP="00E81D64">
            <w:pPr>
              <w:ind w:right="-285"/>
              <w:jc w:val="center"/>
            </w:pPr>
          </w:p>
          <w:p w:rsidR="003A7AB7" w:rsidRDefault="003A7AB7" w:rsidP="00E81D64">
            <w:pPr>
              <w:ind w:right="-285"/>
              <w:jc w:val="center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6" w:space="0" w:color="auto"/>
            </w:tcBorders>
          </w:tcPr>
          <w:p w:rsidR="003A7AB7" w:rsidRDefault="00E66375" w:rsidP="00E81D64">
            <w:pPr>
              <w:ind w:right="-285"/>
              <w:jc w:val="center"/>
            </w:pPr>
            <w:r>
              <w:t>2</w:t>
            </w:r>
            <w:r w:rsidR="003A7AB7">
              <w:t>0000</w:t>
            </w:r>
          </w:p>
        </w:tc>
        <w:tc>
          <w:tcPr>
            <w:tcW w:w="699" w:type="dxa"/>
            <w:tcBorders>
              <w:left w:val="nil"/>
            </w:tcBorders>
          </w:tcPr>
          <w:p w:rsidR="003A7AB7" w:rsidRDefault="003A7AB7" w:rsidP="00E81D64">
            <w:pPr>
              <w:ind w:right="-285"/>
              <w:jc w:val="center"/>
              <w:rPr>
                <w:b/>
                <w:u w:val="single"/>
              </w:rPr>
            </w:pPr>
          </w:p>
        </w:tc>
        <w:tc>
          <w:tcPr>
            <w:tcW w:w="1275" w:type="dxa"/>
            <w:tcBorders>
              <w:top w:val="single" w:sz="12" w:space="0" w:color="auto"/>
              <w:right w:val="single" w:sz="6" w:space="0" w:color="auto"/>
            </w:tcBorders>
          </w:tcPr>
          <w:p w:rsidR="003A7AB7" w:rsidRDefault="003A7AB7" w:rsidP="00E81D64">
            <w:pPr>
              <w:ind w:right="-285"/>
              <w:jc w:val="center"/>
            </w:pP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</w:tcBorders>
          </w:tcPr>
          <w:p w:rsidR="003A7AB7" w:rsidRDefault="003A7AB7" w:rsidP="00E81D64">
            <w:pPr>
              <w:ind w:right="-285"/>
              <w:jc w:val="center"/>
            </w:pPr>
          </w:p>
          <w:p w:rsidR="003A7AB7" w:rsidRDefault="003A7AB7" w:rsidP="00E81D64">
            <w:pPr>
              <w:ind w:right="-285"/>
              <w:jc w:val="center"/>
            </w:pPr>
          </w:p>
        </w:tc>
        <w:tc>
          <w:tcPr>
            <w:tcW w:w="567" w:type="dxa"/>
            <w:tcBorders>
              <w:left w:val="nil"/>
            </w:tcBorders>
          </w:tcPr>
          <w:p w:rsidR="003A7AB7" w:rsidRDefault="003A7AB7" w:rsidP="00E81D64">
            <w:pPr>
              <w:ind w:right="-285"/>
              <w:jc w:val="center"/>
              <w:rPr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12" w:space="0" w:color="auto"/>
              <w:right w:val="single" w:sz="6" w:space="0" w:color="auto"/>
            </w:tcBorders>
          </w:tcPr>
          <w:p w:rsidR="003A7AB7" w:rsidRDefault="003A7AB7" w:rsidP="00E81D64">
            <w:pPr>
              <w:ind w:right="-285"/>
              <w:jc w:val="center"/>
            </w:pP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</w:tcBorders>
          </w:tcPr>
          <w:p w:rsidR="003A7AB7" w:rsidRDefault="003A7AB7" w:rsidP="00E81D64">
            <w:pPr>
              <w:ind w:right="-285"/>
              <w:jc w:val="center"/>
            </w:pPr>
          </w:p>
          <w:p w:rsidR="003A7AB7" w:rsidRDefault="003A7AB7" w:rsidP="00E81D64">
            <w:pPr>
              <w:ind w:right="-285"/>
              <w:jc w:val="center"/>
            </w:pPr>
          </w:p>
        </w:tc>
      </w:tr>
    </w:tbl>
    <w:p w:rsidR="003A7AB7" w:rsidRDefault="003A7AB7" w:rsidP="003A7AB7">
      <w:pPr>
        <w:ind w:right="-285"/>
      </w:pPr>
    </w:p>
    <w:p w:rsidR="003A7AB7" w:rsidRDefault="003A7AB7" w:rsidP="003A7AB7">
      <w:pPr>
        <w:ind w:right="-285"/>
      </w:pPr>
    </w:p>
    <w:p w:rsidR="003A7AB7" w:rsidRDefault="003A7AB7" w:rsidP="003A7AB7">
      <w:pPr>
        <w:ind w:right="-285"/>
        <w:rPr>
          <w:sz w:val="18"/>
        </w:rPr>
      </w:pPr>
      <w:r>
        <w:rPr>
          <w:sz w:val="18"/>
        </w:rPr>
        <w:t>D           401 FOURNISSEURS     C</w:t>
      </w:r>
      <w:r>
        <w:rPr>
          <w:sz w:val="18"/>
        </w:rPr>
        <w:tab/>
        <w:t xml:space="preserve">         D            411000 CLIENTS           C</w:t>
      </w:r>
      <w:r>
        <w:rPr>
          <w:sz w:val="18"/>
        </w:rPr>
        <w:tab/>
        <w:t xml:space="preserve">   D             530000 CAISSE             C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16"/>
        <w:gridCol w:w="1316"/>
        <w:gridCol w:w="699"/>
        <w:gridCol w:w="1275"/>
        <w:gridCol w:w="1418"/>
        <w:gridCol w:w="567"/>
        <w:gridCol w:w="1276"/>
        <w:gridCol w:w="1417"/>
      </w:tblGrid>
      <w:tr w:rsidR="003A7AB7" w:rsidTr="00E81D64">
        <w:tc>
          <w:tcPr>
            <w:tcW w:w="1316" w:type="dxa"/>
            <w:tcBorders>
              <w:top w:val="single" w:sz="12" w:space="0" w:color="auto"/>
              <w:right w:val="single" w:sz="6" w:space="0" w:color="auto"/>
            </w:tcBorders>
          </w:tcPr>
          <w:p w:rsidR="003A7AB7" w:rsidRDefault="003A7AB7" w:rsidP="00E81D64">
            <w:pPr>
              <w:ind w:right="-285"/>
              <w:jc w:val="center"/>
            </w:pPr>
          </w:p>
          <w:p w:rsidR="003A7AB7" w:rsidRDefault="003A7AB7" w:rsidP="00E81D64">
            <w:pPr>
              <w:ind w:right="-285"/>
              <w:jc w:val="center"/>
            </w:pPr>
          </w:p>
          <w:p w:rsidR="003A7AB7" w:rsidRDefault="003A7AB7" w:rsidP="00E81D64">
            <w:pPr>
              <w:ind w:right="-285"/>
              <w:jc w:val="center"/>
            </w:pPr>
          </w:p>
          <w:p w:rsidR="003A7AB7" w:rsidRDefault="003A7AB7" w:rsidP="00E81D64">
            <w:pPr>
              <w:ind w:right="-285"/>
              <w:jc w:val="center"/>
            </w:pPr>
          </w:p>
          <w:p w:rsidR="003A7AB7" w:rsidRDefault="003A7AB7" w:rsidP="00E81D64">
            <w:pPr>
              <w:ind w:right="-285"/>
              <w:jc w:val="center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6" w:space="0" w:color="auto"/>
            </w:tcBorders>
          </w:tcPr>
          <w:p w:rsidR="003A7AB7" w:rsidRDefault="003A7AB7" w:rsidP="00E81D64">
            <w:pPr>
              <w:ind w:right="-285"/>
              <w:jc w:val="center"/>
            </w:pPr>
          </w:p>
          <w:p w:rsidR="003A7AB7" w:rsidRDefault="003A7AB7" w:rsidP="00E81D64">
            <w:pPr>
              <w:ind w:right="-285"/>
              <w:jc w:val="center"/>
            </w:pPr>
          </w:p>
        </w:tc>
        <w:tc>
          <w:tcPr>
            <w:tcW w:w="699" w:type="dxa"/>
            <w:tcBorders>
              <w:left w:val="nil"/>
            </w:tcBorders>
          </w:tcPr>
          <w:p w:rsidR="003A7AB7" w:rsidRDefault="003A7AB7" w:rsidP="00E81D64">
            <w:pPr>
              <w:ind w:right="-285"/>
              <w:jc w:val="center"/>
              <w:rPr>
                <w:b/>
                <w:u w:val="single"/>
              </w:rPr>
            </w:pPr>
          </w:p>
        </w:tc>
        <w:tc>
          <w:tcPr>
            <w:tcW w:w="1275" w:type="dxa"/>
            <w:tcBorders>
              <w:top w:val="single" w:sz="12" w:space="0" w:color="auto"/>
              <w:right w:val="single" w:sz="6" w:space="0" w:color="auto"/>
            </w:tcBorders>
          </w:tcPr>
          <w:p w:rsidR="003A7AB7" w:rsidRDefault="003A7AB7" w:rsidP="00E81D64">
            <w:pPr>
              <w:ind w:right="-285"/>
              <w:jc w:val="center"/>
            </w:pPr>
          </w:p>
          <w:p w:rsidR="003A7AB7" w:rsidRDefault="003A7AB7" w:rsidP="00E81D64">
            <w:pPr>
              <w:ind w:right="-285"/>
              <w:jc w:val="center"/>
            </w:pP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</w:tcBorders>
          </w:tcPr>
          <w:p w:rsidR="003A7AB7" w:rsidRDefault="003A7AB7" w:rsidP="00E81D64">
            <w:pPr>
              <w:ind w:right="-285"/>
              <w:jc w:val="center"/>
            </w:pPr>
          </w:p>
        </w:tc>
        <w:tc>
          <w:tcPr>
            <w:tcW w:w="567" w:type="dxa"/>
            <w:tcBorders>
              <w:left w:val="nil"/>
            </w:tcBorders>
          </w:tcPr>
          <w:p w:rsidR="003A7AB7" w:rsidRDefault="003A7AB7" w:rsidP="00E81D64">
            <w:pPr>
              <w:ind w:right="-285"/>
              <w:jc w:val="center"/>
              <w:rPr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12" w:space="0" w:color="auto"/>
              <w:right w:val="single" w:sz="6" w:space="0" w:color="auto"/>
            </w:tcBorders>
          </w:tcPr>
          <w:p w:rsidR="003A7AB7" w:rsidRDefault="003A7AB7" w:rsidP="00E81D64">
            <w:pPr>
              <w:ind w:right="-285"/>
              <w:jc w:val="center"/>
            </w:pPr>
          </w:p>
          <w:p w:rsidR="003A7AB7" w:rsidRDefault="003A7AB7" w:rsidP="00E81D64">
            <w:pPr>
              <w:ind w:right="-285"/>
              <w:jc w:val="center"/>
            </w:pP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</w:tcBorders>
          </w:tcPr>
          <w:p w:rsidR="003A7AB7" w:rsidRDefault="003A7AB7" w:rsidP="00E81D64">
            <w:pPr>
              <w:ind w:right="-285"/>
              <w:jc w:val="center"/>
            </w:pPr>
          </w:p>
        </w:tc>
      </w:tr>
    </w:tbl>
    <w:p w:rsidR="003A7AB7" w:rsidRDefault="003A7AB7" w:rsidP="003A7AB7">
      <w:pPr>
        <w:ind w:right="-285"/>
      </w:pPr>
    </w:p>
    <w:p w:rsidR="003A7AB7" w:rsidRDefault="003A7AB7" w:rsidP="003A7AB7">
      <w:pPr>
        <w:ind w:right="-285"/>
      </w:pPr>
    </w:p>
    <w:p w:rsidR="003A7AB7" w:rsidRDefault="003A7AB7" w:rsidP="003A7AB7">
      <w:pPr>
        <w:ind w:right="-285"/>
        <w:rPr>
          <w:sz w:val="18"/>
        </w:rPr>
      </w:pPr>
      <w:r>
        <w:rPr>
          <w:sz w:val="18"/>
        </w:rPr>
        <w:t>D         512 000 BANQUE            C</w:t>
      </w:r>
      <w:r>
        <w:rPr>
          <w:sz w:val="18"/>
        </w:rPr>
        <w:tab/>
        <w:t xml:space="preserve">         D     607000 Achat marchandises   C</w:t>
      </w:r>
      <w:r>
        <w:rPr>
          <w:sz w:val="18"/>
        </w:rPr>
        <w:tab/>
        <w:t xml:space="preserve">   D  626 frais postaux et de télécoms C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16"/>
        <w:gridCol w:w="1316"/>
        <w:gridCol w:w="699"/>
        <w:gridCol w:w="1275"/>
        <w:gridCol w:w="1418"/>
        <w:gridCol w:w="567"/>
        <w:gridCol w:w="1276"/>
        <w:gridCol w:w="1417"/>
      </w:tblGrid>
      <w:tr w:rsidR="003A7AB7" w:rsidTr="00E81D64">
        <w:tc>
          <w:tcPr>
            <w:tcW w:w="1316" w:type="dxa"/>
            <w:tcBorders>
              <w:top w:val="single" w:sz="12" w:space="0" w:color="auto"/>
              <w:right w:val="single" w:sz="6" w:space="0" w:color="auto"/>
            </w:tcBorders>
          </w:tcPr>
          <w:p w:rsidR="003A7AB7" w:rsidRDefault="00E66375" w:rsidP="00E81D64">
            <w:pPr>
              <w:ind w:right="-285"/>
              <w:jc w:val="center"/>
            </w:pPr>
            <w:r>
              <w:t>2</w:t>
            </w:r>
            <w:r w:rsidR="003A7AB7">
              <w:t>0 000</w:t>
            </w:r>
          </w:p>
          <w:p w:rsidR="003A7AB7" w:rsidRDefault="003A7AB7" w:rsidP="00E81D64">
            <w:pPr>
              <w:ind w:right="-285"/>
              <w:jc w:val="center"/>
            </w:pPr>
          </w:p>
          <w:p w:rsidR="003A7AB7" w:rsidRDefault="003A7AB7" w:rsidP="00E81D64">
            <w:pPr>
              <w:ind w:right="-285"/>
              <w:jc w:val="center"/>
            </w:pPr>
          </w:p>
          <w:p w:rsidR="003A7AB7" w:rsidRDefault="003A7AB7" w:rsidP="00E81D64">
            <w:pPr>
              <w:ind w:right="-285"/>
              <w:jc w:val="center"/>
            </w:pPr>
          </w:p>
          <w:p w:rsidR="003A7AB7" w:rsidRDefault="003A7AB7" w:rsidP="00E81D64">
            <w:pPr>
              <w:ind w:right="-285"/>
              <w:jc w:val="center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6" w:space="0" w:color="auto"/>
            </w:tcBorders>
          </w:tcPr>
          <w:p w:rsidR="003A7AB7" w:rsidRDefault="003A7AB7" w:rsidP="00E81D64">
            <w:pPr>
              <w:ind w:right="-285"/>
              <w:jc w:val="center"/>
            </w:pPr>
          </w:p>
        </w:tc>
        <w:tc>
          <w:tcPr>
            <w:tcW w:w="699" w:type="dxa"/>
            <w:tcBorders>
              <w:left w:val="nil"/>
            </w:tcBorders>
          </w:tcPr>
          <w:p w:rsidR="003A7AB7" w:rsidRDefault="003A7AB7" w:rsidP="00E81D64">
            <w:pPr>
              <w:ind w:right="-285"/>
              <w:jc w:val="center"/>
              <w:rPr>
                <w:b/>
                <w:u w:val="single"/>
              </w:rPr>
            </w:pPr>
          </w:p>
        </w:tc>
        <w:tc>
          <w:tcPr>
            <w:tcW w:w="1275" w:type="dxa"/>
            <w:tcBorders>
              <w:top w:val="single" w:sz="12" w:space="0" w:color="auto"/>
              <w:right w:val="single" w:sz="6" w:space="0" w:color="auto"/>
            </w:tcBorders>
          </w:tcPr>
          <w:p w:rsidR="003A7AB7" w:rsidRDefault="003A7AB7" w:rsidP="00E81D64">
            <w:pPr>
              <w:ind w:right="-285"/>
              <w:jc w:val="center"/>
            </w:pPr>
          </w:p>
          <w:p w:rsidR="003A7AB7" w:rsidRDefault="003A7AB7" w:rsidP="00E81D64">
            <w:pPr>
              <w:ind w:right="-285"/>
              <w:jc w:val="center"/>
            </w:pP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</w:tcBorders>
          </w:tcPr>
          <w:p w:rsidR="003A7AB7" w:rsidRDefault="003A7AB7" w:rsidP="00E81D64">
            <w:pPr>
              <w:ind w:right="-285"/>
              <w:jc w:val="center"/>
            </w:pPr>
          </w:p>
        </w:tc>
        <w:tc>
          <w:tcPr>
            <w:tcW w:w="567" w:type="dxa"/>
            <w:tcBorders>
              <w:left w:val="nil"/>
            </w:tcBorders>
          </w:tcPr>
          <w:p w:rsidR="003A7AB7" w:rsidRDefault="003A7AB7" w:rsidP="00E81D64">
            <w:pPr>
              <w:ind w:right="-285"/>
              <w:jc w:val="center"/>
              <w:rPr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12" w:space="0" w:color="auto"/>
              <w:right w:val="single" w:sz="6" w:space="0" w:color="auto"/>
            </w:tcBorders>
          </w:tcPr>
          <w:p w:rsidR="003A7AB7" w:rsidRDefault="003A7AB7" w:rsidP="00E81D64">
            <w:pPr>
              <w:ind w:right="-285"/>
              <w:jc w:val="center"/>
            </w:pPr>
          </w:p>
          <w:p w:rsidR="003A7AB7" w:rsidRDefault="003A7AB7" w:rsidP="00E81D64">
            <w:pPr>
              <w:ind w:right="-285"/>
              <w:jc w:val="center"/>
            </w:pP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</w:tcBorders>
          </w:tcPr>
          <w:p w:rsidR="003A7AB7" w:rsidRDefault="003A7AB7" w:rsidP="00E81D64">
            <w:pPr>
              <w:ind w:right="-285"/>
              <w:jc w:val="center"/>
            </w:pPr>
          </w:p>
          <w:p w:rsidR="003A7AB7" w:rsidRDefault="003A7AB7" w:rsidP="00E81D64">
            <w:pPr>
              <w:ind w:right="-285"/>
              <w:jc w:val="center"/>
            </w:pPr>
          </w:p>
        </w:tc>
      </w:tr>
    </w:tbl>
    <w:p w:rsidR="003A7AB7" w:rsidRDefault="003A7AB7" w:rsidP="003A7AB7">
      <w:pPr>
        <w:ind w:right="-285"/>
      </w:pPr>
    </w:p>
    <w:p w:rsidR="003A7AB7" w:rsidRDefault="003A7AB7" w:rsidP="003A7AB7">
      <w:pPr>
        <w:ind w:right="-285"/>
      </w:pPr>
    </w:p>
    <w:p w:rsidR="003A7AB7" w:rsidRDefault="003A7AB7" w:rsidP="003A7AB7">
      <w:pPr>
        <w:ind w:right="-285"/>
        <w:rPr>
          <w:sz w:val="18"/>
        </w:rPr>
      </w:pPr>
      <w:r>
        <w:rPr>
          <w:sz w:val="18"/>
        </w:rPr>
        <w:t>D          6231  Publicité</w:t>
      </w:r>
      <w:r>
        <w:rPr>
          <w:sz w:val="18"/>
        </w:rPr>
        <w:tab/>
        <w:t xml:space="preserve">     C</w:t>
      </w:r>
      <w:r>
        <w:rPr>
          <w:sz w:val="18"/>
        </w:rPr>
        <w:tab/>
        <w:t xml:space="preserve">         D707000  Vente  de marchandises  C</w:t>
      </w:r>
      <w:r>
        <w:rPr>
          <w:sz w:val="18"/>
        </w:rPr>
        <w:tab/>
        <w:t>D 2182</w:t>
      </w:r>
      <w:r w:rsidR="00E66375">
        <w:rPr>
          <w:sz w:val="18"/>
        </w:rPr>
        <w:t xml:space="preserve">00 </w:t>
      </w:r>
      <w:r>
        <w:rPr>
          <w:sz w:val="18"/>
        </w:rPr>
        <w:t xml:space="preserve">   Matériel de transport      C 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16"/>
        <w:gridCol w:w="1316"/>
        <w:gridCol w:w="699"/>
        <w:gridCol w:w="1275"/>
        <w:gridCol w:w="1418"/>
        <w:gridCol w:w="567"/>
        <w:gridCol w:w="1276"/>
        <w:gridCol w:w="1417"/>
      </w:tblGrid>
      <w:tr w:rsidR="003A7AB7" w:rsidTr="00E81D64">
        <w:tc>
          <w:tcPr>
            <w:tcW w:w="1316" w:type="dxa"/>
            <w:tcBorders>
              <w:top w:val="single" w:sz="12" w:space="0" w:color="auto"/>
              <w:right w:val="single" w:sz="6" w:space="0" w:color="auto"/>
            </w:tcBorders>
          </w:tcPr>
          <w:p w:rsidR="003A7AB7" w:rsidRDefault="003A7AB7" w:rsidP="00E81D64">
            <w:pPr>
              <w:ind w:right="-285"/>
              <w:jc w:val="center"/>
            </w:pPr>
          </w:p>
          <w:p w:rsidR="003A7AB7" w:rsidRDefault="003A7AB7" w:rsidP="00E81D64">
            <w:pPr>
              <w:ind w:right="-285"/>
              <w:jc w:val="center"/>
            </w:pPr>
          </w:p>
          <w:p w:rsidR="003A7AB7" w:rsidRDefault="003A7AB7" w:rsidP="00E81D64">
            <w:pPr>
              <w:ind w:right="-285"/>
              <w:jc w:val="center"/>
            </w:pPr>
          </w:p>
          <w:p w:rsidR="003A7AB7" w:rsidRDefault="003A7AB7" w:rsidP="00E81D64">
            <w:pPr>
              <w:ind w:right="-285"/>
              <w:jc w:val="center"/>
            </w:pPr>
          </w:p>
          <w:p w:rsidR="003A7AB7" w:rsidRDefault="003A7AB7" w:rsidP="00E81D64">
            <w:pPr>
              <w:ind w:right="-285"/>
              <w:jc w:val="center"/>
            </w:pPr>
          </w:p>
        </w:tc>
        <w:tc>
          <w:tcPr>
            <w:tcW w:w="1316" w:type="dxa"/>
            <w:tcBorders>
              <w:top w:val="single" w:sz="12" w:space="0" w:color="auto"/>
              <w:left w:val="single" w:sz="6" w:space="0" w:color="auto"/>
            </w:tcBorders>
          </w:tcPr>
          <w:p w:rsidR="003A7AB7" w:rsidRDefault="003A7AB7" w:rsidP="00E81D64">
            <w:pPr>
              <w:ind w:right="-285"/>
              <w:jc w:val="center"/>
            </w:pPr>
          </w:p>
        </w:tc>
        <w:tc>
          <w:tcPr>
            <w:tcW w:w="699" w:type="dxa"/>
            <w:tcBorders>
              <w:left w:val="nil"/>
            </w:tcBorders>
          </w:tcPr>
          <w:p w:rsidR="003A7AB7" w:rsidRDefault="003A7AB7" w:rsidP="00E81D64">
            <w:pPr>
              <w:ind w:right="-285"/>
              <w:jc w:val="center"/>
              <w:rPr>
                <w:b/>
                <w:u w:val="single"/>
              </w:rPr>
            </w:pPr>
          </w:p>
        </w:tc>
        <w:tc>
          <w:tcPr>
            <w:tcW w:w="1275" w:type="dxa"/>
            <w:tcBorders>
              <w:top w:val="single" w:sz="12" w:space="0" w:color="auto"/>
              <w:right w:val="single" w:sz="6" w:space="0" w:color="auto"/>
            </w:tcBorders>
          </w:tcPr>
          <w:p w:rsidR="003A7AB7" w:rsidRDefault="003A7AB7" w:rsidP="00E81D64">
            <w:pPr>
              <w:ind w:right="-285"/>
              <w:jc w:val="center"/>
            </w:pPr>
          </w:p>
          <w:p w:rsidR="003A7AB7" w:rsidRDefault="003A7AB7" w:rsidP="00E81D64">
            <w:pPr>
              <w:ind w:right="-285"/>
              <w:jc w:val="center"/>
            </w:pP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</w:tcBorders>
          </w:tcPr>
          <w:p w:rsidR="003A7AB7" w:rsidRDefault="003A7AB7" w:rsidP="00E81D64">
            <w:pPr>
              <w:ind w:right="-285"/>
              <w:jc w:val="center"/>
            </w:pPr>
          </w:p>
          <w:p w:rsidR="003A7AB7" w:rsidRDefault="003A7AB7" w:rsidP="00E81D64">
            <w:pPr>
              <w:ind w:right="-285"/>
              <w:jc w:val="center"/>
            </w:pPr>
          </w:p>
        </w:tc>
        <w:tc>
          <w:tcPr>
            <w:tcW w:w="567" w:type="dxa"/>
            <w:tcBorders>
              <w:left w:val="nil"/>
            </w:tcBorders>
          </w:tcPr>
          <w:p w:rsidR="003A7AB7" w:rsidRDefault="003A7AB7" w:rsidP="00E81D64">
            <w:pPr>
              <w:ind w:right="-285"/>
              <w:jc w:val="center"/>
              <w:rPr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12" w:space="0" w:color="auto"/>
              <w:right w:val="single" w:sz="6" w:space="0" w:color="auto"/>
            </w:tcBorders>
          </w:tcPr>
          <w:p w:rsidR="003A7AB7" w:rsidRDefault="003A7AB7" w:rsidP="00E81D64">
            <w:pPr>
              <w:ind w:right="-285"/>
              <w:jc w:val="center"/>
            </w:pPr>
          </w:p>
          <w:p w:rsidR="003A7AB7" w:rsidRDefault="003A7AB7" w:rsidP="00E81D64">
            <w:pPr>
              <w:ind w:right="-285"/>
              <w:jc w:val="center"/>
            </w:pP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</w:tcBorders>
          </w:tcPr>
          <w:p w:rsidR="003A7AB7" w:rsidRDefault="003A7AB7" w:rsidP="00E81D64">
            <w:pPr>
              <w:ind w:right="-285"/>
              <w:jc w:val="center"/>
            </w:pPr>
          </w:p>
        </w:tc>
      </w:tr>
    </w:tbl>
    <w:p w:rsidR="003A7AB7" w:rsidRDefault="003A7AB7" w:rsidP="003A7AB7">
      <w:pPr>
        <w:ind w:right="-285"/>
        <w:jc w:val="center"/>
      </w:pPr>
    </w:p>
    <w:p w:rsidR="003A7AB7" w:rsidRDefault="003A7AB7">
      <w:pPr>
        <w:spacing w:after="200" w:line="276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1D2291" w:rsidRPr="001D2291" w:rsidRDefault="001D2291" w:rsidP="00B52209">
      <w:pPr>
        <w:spacing w:after="200" w:line="276" w:lineRule="auto"/>
        <w:jc w:val="center"/>
        <w:rPr>
          <w:rFonts w:ascii="Arial" w:hAnsi="Arial" w:cs="Arial"/>
          <w:sz w:val="32"/>
          <w:szCs w:val="32"/>
          <w:u w:val="single"/>
        </w:rPr>
      </w:pPr>
      <w:r w:rsidRPr="001D2291">
        <w:rPr>
          <w:rFonts w:ascii="Arial" w:hAnsi="Arial" w:cs="Arial"/>
          <w:sz w:val="32"/>
          <w:szCs w:val="32"/>
          <w:u w:val="single"/>
        </w:rPr>
        <w:lastRenderedPageBreak/>
        <w:t>ANNEXE 3. LES NORMES IFRS</w:t>
      </w:r>
    </w:p>
    <w:p w:rsidR="001D2291" w:rsidRDefault="001D2291" w:rsidP="001D2291">
      <w:pPr>
        <w:jc w:val="center"/>
        <w:rPr>
          <w:rFonts w:ascii="Arial" w:hAnsi="Arial" w:cs="Arial"/>
          <w:sz w:val="22"/>
          <w:szCs w:val="22"/>
          <w:u w:val="single"/>
        </w:rPr>
      </w:pPr>
    </w:p>
    <w:p w:rsidR="001D2291" w:rsidRDefault="001D2291" w:rsidP="001D2291">
      <w:pPr>
        <w:jc w:val="center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noProof/>
          <w:sz w:val="22"/>
          <w:szCs w:val="22"/>
          <w:u w:val="single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137795</wp:posOffset>
            </wp:positionV>
            <wp:extent cx="5429250" cy="2438400"/>
            <wp:effectExtent l="0" t="0" r="0" b="0"/>
            <wp:wrapSquare wrapText="bothSides"/>
            <wp:docPr id="10" name="Image 2" descr="C:\Users\Isabelle\Pictures\Mes numérisations\2013-09 (sept.)\numérisatio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abelle\Pictures\Mes numérisations\2013-09 (sept.)\numérisation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6" t="12689" r="10602" b="15131"/>
                    <a:stretch/>
                  </pic:blipFill>
                  <pic:spPr bwMode="auto">
                    <a:xfrm>
                      <a:off x="0" y="0"/>
                      <a:ext cx="54292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D2291" w:rsidRDefault="001D2291" w:rsidP="001D2291">
      <w:pPr>
        <w:jc w:val="center"/>
        <w:rPr>
          <w:rFonts w:ascii="Arial" w:hAnsi="Arial" w:cs="Arial"/>
          <w:sz w:val="22"/>
          <w:szCs w:val="22"/>
          <w:u w:val="single"/>
        </w:rPr>
      </w:pPr>
    </w:p>
    <w:p w:rsidR="001D2291" w:rsidRDefault="001D2291" w:rsidP="001D2291">
      <w:pPr>
        <w:jc w:val="center"/>
        <w:rPr>
          <w:rFonts w:ascii="Arial" w:hAnsi="Arial" w:cs="Arial"/>
          <w:sz w:val="22"/>
          <w:szCs w:val="22"/>
          <w:u w:val="single"/>
        </w:rPr>
      </w:pPr>
    </w:p>
    <w:p w:rsidR="001D2291" w:rsidRDefault="001D2291" w:rsidP="001D2291">
      <w:pPr>
        <w:jc w:val="center"/>
        <w:rPr>
          <w:rFonts w:ascii="Arial" w:hAnsi="Arial" w:cs="Arial"/>
          <w:sz w:val="22"/>
          <w:szCs w:val="22"/>
          <w:u w:val="single"/>
        </w:rPr>
      </w:pPr>
    </w:p>
    <w:p w:rsidR="001D2291" w:rsidRDefault="001D2291" w:rsidP="001D2291">
      <w:pPr>
        <w:jc w:val="center"/>
        <w:rPr>
          <w:rFonts w:ascii="Arial" w:hAnsi="Arial" w:cs="Arial"/>
          <w:sz w:val="22"/>
          <w:szCs w:val="22"/>
          <w:u w:val="single"/>
        </w:rPr>
      </w:pPr>
    </w:p>
    <w:p w:rsidR="001D2291" w:rsidRDefault="001D2291" w:rsidP="001D2291">
      <w:pPr>
        <w:jc w:val="center"/>
        <w:rPr>
          <w:rFonts w:ascii="Arial" w:hAnsi="Arial" w:cs="Arial"/>
          <w:sz w:val="22"/>
          <w:szCs w:val="22"/>
          <w:u w:val="single"/>
        </w:rPr>
      </w:pPr>
    </w:p>
    <w:p w:rsidR="001D2291" w:rsidRDefault="001D2291" w:rsidP="001D2291">
      <w:pPr>
        <w:jc w:val="center"/>
        <w:rPr>
          <w:rFonts w:ascii="Arial" w:hAnsi="Arial" w:cs="Arial"/>
          <w:sz w:val="22"/>
          <w:szCs w:val="22"/>
          <w:u w:val="single"/>
        </w:rPr>
      </w:pPr>
    </w:p>
    <w:p w:rsidR="001D2291" w:rsidRDefault="001D2291" w:rsidP="001D2291">
      <w:pPr>
        <w:jc w:val="center"/>
        <w:rPr>
          <w:rFonts w:ascii="Arial" w:hAnsi="Arial" w:cs="Arial"/>
          <w:sz w:val="22"/>
          <w:szCs w:val="22"/>
          <w:u w:val="single"/>
        </w:rPr>
      </w:pPr>
    </w:p>
    <w:p w:rsidR="001D2291" w:rsidRDefault="001D2291" w:rsidP="001D2291">
      <w:pPr>
        <w:jc w:val="center"/>
        <w:rPr>
          <w:rFonts w:ascii="Arial" w:hAnsi="Arial" w:cs="Arial"/>
          <w:sz w:val="22"/>
          <w:szCs w:val="22"/>
          <w:u w:val="single"/>
        </w:rPr>
      </w:pPr>
    </w:p>
    <w:p w:rsidR="001D2291" w:rsidRDefault="001D2291" w:rsidP="001D2291">
      <w:pPr>
        <w:jc w:val="center"/>
        <w:rPr>
          <w:rFonts w:ascii="Arial" w:hAnsi="Arial" w:cs="Arial"/>
          <w:sz w:val="22"/>
          <w:szCs w:val="22"/>
          <w:u w:val="single"/>
        </w:rPr>
      </w:pPr>
    </w:p>
    <w:p w:rsidR="001D2291" w:rsidRDefault="001D2291" w:rsidP="001D2291">
      <w:pPr>
        <w:jc w:val="center"/>
        <w:rPr>
          <w:rFonts w:ascii="Arial" w:hAnsi="Arial" w:cs="Arial"/>
          <w:sz w:val="22"/>
          <w:szCs w:val="22"/>
          <w:u w:val="single"/>
        </w:rPr>
      </w:pPr>
    </w:p>
    <w:p w:rsidR="001D2291" w:rsidRDefault="001D2291" w:rsidP="001D2291">
      <w:pPr>
        <w:jc w:val="center"/>
        <w:rPr>
          <w:rFonts w:ascii="Arial" w:hAnsi="Arial" w:cs="Arial"/>
          <w:sz w:val="22"/>
          <w:szCs w:val="22"/>
          <w:u w:val="single"/>
        </w:rPr>
      </w:pPr>
    </w:p>
    <w:p w:rsidR="001D2291" w:rsidRDefault="001D2291" w:rsidP="001D2291">
      <w:pPr>
        <w:jc w:val="center"/>
        <w:rPr>
          <w:rFonts w:ascii="Arial" w:hAnsi="Arial" w:cs="Arial"/>
          <w:sz w:val="22"/>
          <w:szCs w:val="22"/>
          <w:u w:val="single"/>
        </w:rPr>
      </w:pPr>
    </w:p>
    <w:p w:rsidR="001D2291" w:rsidRDefault="001D2291" w:rsidP="001D2291">
      <w:pPr>
        <w:jc w:val="center"/>
        <w:rPr>
          <w:rFonts w:ascii="Arial" w:hAnsi="Arial" w:cs="Arial"/>
          <w:sz w:val="22"/>
          <w:szCs w:val="22"/>
          <w:u w:val="single"/>
        </w:rPr>
      </w:pPr>
    </w:p>
    <w:p w:rsidR="001D2291" w:rsidRDefault="001D2291" w:rsidP="001D2291">
      <w:pPr>
        <w:jc w:val="center"/>
        <w:rPr>
          <w:rFonts w:ascii="Arial" w:hAnsi="Arial" w:cs="Arial"/>
          <w:sz w:val="22"/>
          <w:szCs w:val="22"/>
          <w:u w:val="single"/>
        </w:rPr>
      </w:pPr>
    </w:p>
    <w:p w:rsidR="001D2291" w:rsidRDefault="001D2291" w:rsidP="001D2291">
      <w:pPr>
        <w:jc w:val="center"/>
        <w:rPr>
          <w:rFonts w:ascii="Arial" w:hAnsi="Arial" w:cs="Arial"/>
          <w:sz w:val="22"/>
          <w:szCs w:val="22"/>
          <w:u w:val="single"/>
        </w:rPr>
      </w:pPr>
    </w:p>
    <w:p w:rsidR="001D2291" w:rsidRDefault="001D2291" w:rsidP="001D2291">
      <w:pPr>
        <w:jc w:val="center"/>
        <w:rPr>
          <w:rFonts w:ascii="Arial" w:hAnsi="Arial" w:cs="Arial"/>
          <w:sz w:val="22"/>
          <w:szCs w:val="22"/>
          <w:u w:val="single"/>
        </w:rPr>
      </w:pPr>
    </w:p>
    <w:p w:rsidR="001D2291" w:rsidRDefault="001D2291" w:rsidP="001D2291">
      <w:pPr>
        <w:jc w:val="center"/>
        <w:rPr>
          <w:rFonts w:ascii="Arial" w:hAnsi="Arial" w:cs="Arial"/>
          <w:sz w:val="22"/>
          <w:szCs w:val="22"/>
          <w:u w:val="single"/>
        </w:rPr>
      </w:pPr>
    </w:p>
    <w:p w:rsidR="001D2291" w:rsidRDefault="001D2291" w:rsidP="001D2291">
      <w:pPr>
        <w:jc w:val="center"/>
        <w:rPr>
          <w:rFonts w:ascii="Arial" w:hAnsi="Arial" w:cs="Arial"/>
          <w:sz w:val="22"/>
          <w:szCs w:val="22"/>
          <w:u w:val="single"/>
        </w:rPr>
      </w:pPr>
    </w:p>
    <w:p w:rsidR="001D2291" w:rsidRPr="001D2291" w:rsidRDefault="001D2291" w:rsidP="001D2291">
      <w:pPr>
        <w:jc w:val="center"/>
        <w:rPr>
          <w:rFonts w:ascii="Arial" w:hAnsi="Arial" w:cs="Arial"/>
          <w:sz w:val="32"/>
          <w:szCs w:val="32"/>
          <w:u w:val="single"/>
        </w:rPr>
      </w:pPr>
      <w:r w:rsidRPr="001D2291">
        <w:rPr>
          <w:rFonts w:ascii="Arial" w:hAnsi="Arial" w:cs="Arial"/>
          <w:sz w:val="32"/>
          <w:szCs w:val="32"/>
          <w:u w:val="single"/>
        </w:rPr>
        <w:t xml:space="preserve">ANNEXE 4. ENTREPRISE DONT LA COMPTABILITE </w:t>
      </w:r>
    </w:p>
    <w:p w:rsidR="001D2291" w:rsidRPr="001D2291" w:rsidRDefault="001D2291" w:rsidP="001D2291">
      <w:pPr>
        <w:jc w:val="center"/>
        <w:rPr>
          <w:rFonts w:ascii="Arial" w:hAnsi="Arial" w:cs="Arial"/>
          <w:sz w:val="32"/>
          <w:szCs w:val="32"/>
          <w:u w:val="single"/>
        </w:rPr>
      </w:pPr>
      <w:r w:rsidRPr="001D2291">
        <w:rPr>
          <w:rFonts w:ascii="Arial" w:hAnsi="Arial" w:cs="Arial"/>
          <w:sz w:val="32"/>
          <w:szCs w:val="32"/>
          <w:u w:val="single"/>
        </w:rPr>
        <w:t>EST TENUE PAR LE CABINET « EXPERTSUP’ »</w:t>
      </w:r>
    </w:p>
    <w:p w:rsidR="001D2291" w:rsidRPr="001D2291" w:rsidRDefault="001D2291" w:rsidP="001D2291">
      <w:pPr>
        <w:jc w:val="center"/>
        <w:rPr>
          <w:rFonts w:ascii="Arial" w:hAnsi="Arial" w:cs="Arial"/>
          <w:sz w:val="32"/>
          <w:szCs w:val="32"/>
          <w:u w:val="single"/>
        </w:rPr>
      </w:pPr>
    </w:p>
    <w:p w:rsidR="001D2291" w:rsidRDefault="001D2291" w:rsidP="001D2291">
      <w:pPr>
        <w:jc w:val="center"/>
        <w:rPr>
          <w:rFonts w:ascii="Arial" w:hAnsi="Arial" w:cs="Arial"/>
          <w:sz w:val="22"/>
          <w:szCs w:val="22"/>
          <w:u w:val="single"/>
        </w:rPr>
      </w:pPr>
    </w:p>
    <w:p w:rsidR="001D2291" w:rsidRDefault="001D2291" w:rsidP="001D2291">
      <w:pPr>
        <w:jc w:val="center"/>
        <w:rPr>
          <w:rFonts w:ascii="Arial" w:hAnsi="Arial" w:cs="Arial"/>
          <w:sz w:val="22"/>
          <w:szCs w:val="22"/>
          <w:u w:val="single"/>
        </w:rPr>
      </w:pPr>
    </w:p>
    <w:p w:rsidR="001D2291" w:rsidRDefault="001D2291" w:rsidP="001D2291">
      <w:pPr>
        <w:jc w:val="center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noProof/>
          <w:sz w:val="22"/>
          <w:szCs w:val="22"/>
          <w:u w:val="single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15240</wp:posOffset>
            </wp:positionV>
            <wp:extent cx="5124450" cy="1343025"/>
            <wp:effectExtent l="0" t="0" r="0" b="9525"/>
            <wp:wrapSquare wrapText="bothSides"/>
            <wp:docPr id="11" name="Image 1" descr="C:\Users\Isabelle\Pictures\Mes numérisations\2013-09 (sept.)\numérisatio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belle\Pictures\Mes numérisations\2013-09 (sept.)\numérisation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5" t="19150" r="5587" b="13342"/>
                    <a:stretch/>
                  </pic:blipFill>
                  <pic:spPr bwMode="auto">
                    <a:xfrm>
                      <a:off x="0" y="0"/>
                      <a:ext cx="51244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D2291" w:rsidRDefault="001D2291" w:rsidP="001D2291">
      <w:pPr>
        <w:jc w:val="center"/>
        <w:rPr>
          <w:rFonts w:ascii="Arial" w:hAnsi="Arial" w:cs="Arial"/>
          <w:sz w:val="22"/>
          <w:szCs w:val="22"/>
          <w:u w:val="single"/>
        </w:rPr>
      </w:pPr>
    </w:p>
    <w:p w:rsidR="001D2291" w:rsidRDefault="001D2291" w:rsidP="001D2291">
      <w:pPr>
        <w:jc w:val="center"/>
        <w:rPr>
          <w:rFonts w:ascii="Arial" w:hAnsi="Arial" w:cs="Arial"/>
          <w:sz w:val="22"/>
          <w:szCs w:val="22"/>
          <w:u w:val="single"/>
        </w:rPr>
      </w:pPr>
    </w:p>
    <w:p w:rsidR="001D2291" w:rsidRDefault="001D2291" w:rsidP="001D2291">
      <w:pPr>
        <w:jc w:val="center"/>
        <w:rPr>
          <w:rFonts w:ascii="Arial" w:hAnsi="Arial" w:cs="Arial"/>
          <w:sz w:val="22"/>
          <w:szCs w:val="22"/>
          <w:u w:val="single"/>
        </w:rPr>
      </w:pPr>
    </w:p>
    <w:p w:rsidR="001D2291" w:rsidRDefault="001D2291" w:rsidP="001D2291">
      <w:pPr>
        <w:jc w:val="center"/>
        <w:rPr>
          <w:rFonts w:ascii="Arial" w:hAnsi="Arial" w:cs="Arial"/>
          <w:sz w:val="22"/>
          <w:szCs w:val="22"/>
          <w:u w:val="single"/>
        </w:rPr>
      </w:pPr>
    </w:p>
    <w:p w:rsidR="001D2291" w:rsidRDefault="001D2291" w:rsidP="001D2291">
      <w:pPr>
        <w:jc w:val="center"/>
        <w:rPr>
          <w:rFonts w:ascii="Arial" w:hAnsi="Arial" w:cs="Arial"/>
          <w:sz w:val="22"/>
          <w:szCs w:val="22"/>
          <w:u w:val="single"/>
        </w:rPr>
      </w:pPr>
    </w:p>
    <w:p w:rsidR="001D2291" w:rsidRDefault="001D2291" w:rsidP="001D2291">
      <w:pPr>
        <w:jc w:val="center"/>
        <w:rPr>
          <w:rFonts w:ascii="Arial" w:hAnsi="Arial" w:cs="Arial"/>
          <w:sz w:val="22"/>
          <w:szCs w:val="22"/>
          <w:u w:val="single"/>
        </w:rPr>
      </w:pPr>
    </w:p>
    <w:p w:rsidR="001D2291" w:rsidRDefault="001D2291" w:rsidP="001D2291">
      <w:pPr>
        <w:jc w:val="center"/>
        <w:rPr>
          <w:rFonts w:ascii="Arial" w:hAnsi="Arial" w:cs="Arial"/>
          <w:sz w:val="22"/>
          <w:szCs w:val="22"/>
          <w:u w:val="single"/>
        </w:rPr>
      </w:pPr>
    </w:p>
    <w:p w:rsidR="006163DF" w:rsidRPr="004F30E0" w:rsidRDefault="006163DF" w:rsidP="007A57EF">
      <w:pPr>
        <w:jc w:val="both"/>
        <w:rPr>
          <w:rFonts w:ascii="Arial" w:hAnsi="Arial" w:cs="Arial"/>
          <w:b/>
        </w:rPr>
      </w:pPr>
    </w:p>
    <w:sectPr w:rsidR="006163DF" w:rsidRPr="004F30E0" w:rsidSect="00E66375">
      <w:footerReference w:type="default" r:id="rId12"/>
      <w:pgSz w:w="11906" w:h="16838" w:code="9"/>
      <w:pgMar w:top="284" w:right="1418" w:bottom="284" w:left="1418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AC4" w:rsidRDefault="008F3AC4" w:rsidP="008F3AC4">
      <w:r>
        <w:separator/>
      </w:r>
    </w:p>
  </w:endnote>
  <w:endnote w:type="continuationSeparator" w:id="0">
    <w:p w:rsidR="008F3AC4" w:rsidRDefault="008F3AC4" w:rsidP="008F3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178"/>
      <w:gridCol w:w="929"/>
      <w:gridCol w:w="4179"/>
    </w:tblGrid>
    <w:tr w:rsidR="000E7329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0E7329" w:rsidRDefault="000E7329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0E7329" w:rsidRDefault="000E7329">
          <w:pPr>
            <w:pStyle w:val="Sansinterligne"/>
            <w:rPr>
              <w:rFonts w:asciiTheme="majorHAnsi" w:eastAsiaTheme="majorEastAsia" w:hAnsiTheme="majorHAnsi" w:cstheme="majorBidi"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 xml:space="preserve">Page </w:t>
          </w:r>
          <w:r>
            <w:fldChar w:fldCharType="begin"/>
          </w:r>
          <w:r>
            <w:instrText>PAGE  \* MERGEFORMAT</w:instrText>
          </w:r>
          <w:r>
            <w:fldChar w:fldCharType="separate"/>
          </w:r>
          <w:r w:rsidR="00E66375" w:rsidRPr="00E66375">
            <w:rPr>
              <w:rFonts w:asciiTheme="majorHAnsi" w:eastAsiaTheme="majorEastAsia" w:hAnsiTheme="majorHAnsi" w:cstheme="majorBidi"/>
              <w:b/>
              <w:bCs/>
              <w:noProof/>
            </w:rPr>
            <w:t>3</w:t>
          </w:r>
          <w:r>
            <w:rPr>
              <w:rFonts w:asciiTheme="majorHAnsi" w:eastAsiaTheme="majorEastAsia" w:hAnsiTheme="majorHAnsi" w:cstheme="majorBidi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0E7329" w:rsidRDefault="000E7329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0E7329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0E7329" w:rsidRDefault="000E7329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0E7329" w:rsidRDefault="000E7329">
          <w:pPr>
            <w:pStyle w:val="En-tte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0E7329" w:rsidRDefault="000E7329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0E7329" w:rsidRDefault="000E732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AC4" w:rsidRDefault="008F3AC4" w:rsidP="008F3AC4">
      <w:r>
        <w:separator/>
      </w:r>
    </w:p>
  </w:footnote>
  <w:footnote w:type="continuationSeparator" w:id="0">
    <w:p w:rsidR="008F3AC4" w:rsidRDefault="008F3AC4" w:rsidP="008F3A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..\..\program files\fichiers communs\microsoft shared\clipart\themes1\bullets\bd21308_.gif" style="width:10.05pt;height:10.05pt;visibility:visible;mso-wrap-style:square" o:bullet="t">
        <v:imagedata r:id="rId1" o:title="bd21308_"/>
      </v:shape>
    </w:pict>
  </w:numPicBullet>
  <w:abstractNum w:abstractNumId="0">
    <w:nsid w:val="44472D76"/>
    <w:multiLevelType w:val="hybridMultilevel"/>
    <w:tmpl w:val="2B6AD4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946691"/>
    <w:multiLevelType w:val="hybridMultilevel"/>
    <w:tmpl w:val="1220AC2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4F80"/>
    <w:rsid w:val="00066DAE"/>
    <w:rsid w:val="00095833"/>
    <w:rsid w:val="000E7329"/>
    <w:rsid w:val="000F5717"/>
    <w:rsid w:val="00114F80"/>
    <w:rsid w:val="001D2291"/>
    <w:rsid w:val="002045BD"/>
    <w:rsid w:val="002406A9"/>
    <w:rsid w:val="00252F29"/>
    <w:rsid w:val="003055F3"/>
    <w:rsid w:val="003A7AB7"/>
    <w:rsid w:val="003C4752"/>
    <w:rsid w:val="00435DB6"/>
    <w:rsid w:val="00435FD8"/>
    <w:rsid w:val="0048344F"/>
    <w:rsid w:val="004F20D9"/>
    <w:rsid w:val="004F30E0"/>
    <w:rsid w:val="005219BA"/>
    <w:rsid w:val="00530A5B"/>
    <w:rsid w:val="006163DF"/>
    <w:rsid w:val="00630CCF"/>
    <w:rsid w:val="00672A3A"/>
    <w:rsid w:val="00674522"/>
    <w:rsid w:val="00696F23"/>
    <w:rsid w:val="006B4593"/>
    <w:rsid w:val="007A57EF"/>
    <w:rsid w:val="007D5845"/>
    <w:rsid w:val="007E59AB"/>
    <w:rsid w:val="007E622F"/>
    <w:rsid w:val="008F3AC4"/>
    <w:rsid w:val="00910C2E"/>
    <w:rsid w:val="00914E52"/>
    <w:rsid w:val="009308F5"/>
    <w:rsid w:val="00A13249"/>
    <w:rsid w:val="00A13991"/>
    <w:rsid w:val="00B03ACF"/>
    <w:rsid w:val="00B40551"/>
    <w:rsid w:val="00B52209"/>
    <w:rsid w:val="00C54C22"/>
    <w:rsid w:val="00C55747"/>
    <w:rsid w:val="00CF6F15"/>
    <w:rsid w:val="00D734C8"/>
    <w:rsid w:val="00DC072C"/>
    <w:rsid w:val="00E41036"/>
    <w:rsid w:val="00E66375"/>
    <w:rsid w:val="00EE0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  <o:rules v:ext="edit">
        <o:r id="V:Rule24" type="connector" idref="#_x0000_s1035"/>
        <o:r id="V:Rule25" type="connector" idref="#AutoShape 8"/>
        <o:r id="V:Rule26" type="connector" idref="#_x0000_s1048"/>
        <o:r id="V:Rule27" type="connector" idref="#AutoShape 13"/>
        <o:r id="V:Rule28" type="connector" idref="#AutoShape 7"/>
        <o:r id="V:Rule29" type="connector" idref="#_x0000_s1049"/>
        <o:r id="V:Rule30" type="connector" idref="#_x0000_s1047"/>
        <o:r id="V:Rule31" type="connector" idref="#_x0000_s1043"/>
        <o:r id="V:Rule32" type="connector" idref="#_x0000_s1051"/>
        <o:r id="V:Rule33" type="connector" idref="#_x0000_s1042"/>
        <o:r id="V:Rule34" type="connector" idref="#_x0000_s1036"/>
        <o:r id="V:Rule35" type="connector" idref="#_x0000_s1044"/>
        <o:r id="V:Rule36" type="connector" idref="#_x0000_s1045"/>
        <o:r id="V:Rule37" type="connector" idref="#_x0000_s1050"/>
        <o:r id="V:Rule38" type="connector" idref="#AutoShape 14"/>
        <o:r id="V:Rule39" type="connector" idref="#_x0000_s1039"/>
        <o:r id="V:Rule40" type="connector" idref="#_x0000_s1037"/>
        <o:r id="V:Rule41" type="connector" idref="#_x0000_s1038"/>
        <o:r id="V:Rule42" type="connector" idref="#_x0000_s1041"/>
        <o:r id="V:Rule43" type="connector" idref="#_x0000_s1046"/>
        <o:r id="V:Rule44" type="connector" idref="#AutoShape 15"/>
        <o:r id="V:Rule45" type="connector" idref="#AutoShape 16"/>
        <o:r id="V:Rule46" type="connector" idref="#_x0000_s104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F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14F8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4103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1036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8F3AC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F3AC4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F3A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F3AC4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link w:val="SansinterligneCar"/>
    <w:uiPriority w:val="1"/>
    <w:qFormat/>
    <w:rsid w:val="000E732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E7329"/>
    <w:rPr>
      <w:rFonts w:eastAsiaTheme="minorEastAsia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http://www.weblettres.net/blogs/uploads/b/boss/34530.png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7</Pages>
  <Words>982</Words>
  <Characters>5402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 RAVENEL</dc:creator>
  <cp:lastModifiedBy>roustan</cp:lastModifiedBy>
  <cp:revision>8</cp:revision>
  <cp:lastPrinted>2014-11-06T09:39:00Z</cp:lastPrinted>
  <dcterms:created xsi:type="dcterms:W3CDTF">2013-10-02T20:52:00Z</dcterms:created>
  <dcterms:modified xsi:type="dcterms:W3CDTF">2014-11-06T09:58:00Z</dcterms:modified>
</cp:coreProperties>
</file>