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6F" w:rsidRPr="00632A5E" w:rsidRDefault="00236BA9" w:rsidP="00FB0E6F">
      <w:pPr>
        <w:jc w:val="center"/>
        <w:rPr>
          <w:sz w:val="44"/>
          <w:szCs w:val="44"/>
        </w:rPr>
      </w:pPr>
      <w:r w:rsidRPr="00632A5E">
        <w:rPr>
          <w:sz w:val="44"/>
          <w:szCs w:val="44"/>
        </w:rPr>
        <w:t>APPLICATION CHAP 7</w:t>
      </w:r>
    </w:p>
    <w:p w:rsidR="007E622F" w:rsidRPr="00236BA9" w:rsidRDefault="00236BA9" w:rsidP="00FB0E6F">
      <w:pPr>
        <w:jc w:val="center"/>
        <w:rPr>
          <w:sz w:val="36"/>
          <w:szCs w:val="36"/>
        </w:rPr>
      </w:pPr>
      <w:r w:rsidRPr="00236BA9">
        <w:rPr>
          <w:sz w:val="36"/>
          <w:szCs w:val="36"/>
        </w:rPr>
        <w:t>L’EVALUATION DE L’ACTIVITE HUMAINE</w:t>
      </w:r>
    </w:p>
    <w:p w:rsidR="008764EC" w:rsidRDefault="00236BA9">
      <w:r w:rsidRPr="00236BA9">
        <w:rPr>
          <w:noProof/>
          <w:lang w:eastAsia="fr-FR"/>
        </w:rPr>
        <w:drawing>
          <wp:inline distT="0" distB="0" distL="0" distR="0">
            <wp:extent cx="5760720" cy="472532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32" w:rsidRDefault="00EB7B3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5759450" cy="1898001"/>
            <wp:effectExtent l="19050" t="0" r="0" b="0"/>
            <wp:docPr id="40" name="Image 40" descr="Voyage dans les 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oyage dans les i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9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1C2" w:rsidRDefault="002861C2">
      <w:pPr>
        <w:rPr>
          <w:rFonts w:ascii="Arial" w:hAnsi="Arial" w:cs="Arial"/>
          <w:b/>
          <w:sz w:val="24"/>
          <w:szCs w:val="24"/>
          <w:u w:val="single"/>
        </w:rPr>
      </w:pPr>
    </w:p>
    <w:p w:rsidR="00E75519" w:rsidRDefault="00632A5E">
      <w:pPr>
        <w:rPr>
          <w:rFonts w:ascii="Arial" w:hAnsi="Arial" w:cs="Arial"/>
          <w:b/>
          <w:sz w:val="24"/>
          <w:szCs w:val="24"/>
        </w:rPr>
      </w:pPr>
      <w:r w:rsidRPr="00E75519">
        <w:rPr>
          <w:rFonts w:ascii="Arial" w:hAnsi="Arial" w:cs="Arial"/>
          <w:b/>
          <w:sz w:val="24"/>
          <w:szCs w:val="24"/>
          <w:u w:val="single"/>
        </w:rPr>
        <w:t>CONTEXTE</w:t>
      </w:r>
      <w:r w:rsidR="00E75519">
        <w:rPr>
          <w:rFonts w:ascii="Arial" w:hAnsi="Arial" w:cs="Arial"/>
          <w:b/>
          <w:sz w:val="24"/>
          <w:szCs w:val="24"/>
        </w:rPr>
        <w:t> :</w:t>
      </w:r>
    </w:p>
    <w:p w:rsidR="008764EC" w:rsidRPr="008764EC" w:rsidRDefault="008764EC" w:rsidP="009D036C">
      <w:pPr>
        <w:jc w:val="both"/>
        <w:rPr>
          <w:rFonts w:ascii="Arial" w:hAnsi="Arial" w:cs="Arial"/>
          <w:sz w:val="24"/>
          <w:szCs w:val="24"/>
        </w:rPr>
      </w:pPr>
      <w:r w:rsidRPr="00EB2CD8">
        <w:rPr>
          <w:rFonts w:ascii="Arial" w:hAnsi="Arial" w:cs="Arial"/>
          <w:b/>
          <w:sz w:val="24"/>
          <w:szCs w:val="24"/>
        </w:rPr>
        <w:t>Horus Voyages</w:t>
      </w:r>
      <w:r w:rsidRPr="008764EC">
        <w:rPr>
          <w:rFonts w:ascii="Arial" w:hAnsi="Arial" w:cs="Arial"/>
          <w:sz w:val="24"/>
          <w:szCs w:val="24"/>
        </w:rPr>
        <w:t xml:space="preserve"> est une agence </w:t>
      </w:r>
      <w:r w:rsidR="00632A5E">
        <w:rPr>
          <w:rFonts w:ascii="Arial" w:hAnsi="Arial" w:cs="Arial"/>
          <w:sz w:val="24"/>
          <w:szCs w:val="24"/>
        </w:rPr>
        <w:t xml:space="preserve">de voyage </w:t>
      </w:r>
      <w:r w:rsidR="00EB2CD8">
        <w:rPr>
          <w:rFonts w:ascii="Arial" w:hAnsi="Arial" w:cs="Arial"/>
          <w:sz w:val="24"/>
          <w:szCs w:val="24"/>
        </w:rPr>
        <w:t xml:space="preserve">située à Manosque </w:t>
      </w:r>
      <w:r w:rsidRPr="008764EC">
        <w:rPr>
          <w:rFonts w:ascii="Arial" w:hAnsi="Arial" w:cs="Arial"/>
          <w:sz w:val="24"/>
          <w:szCs w:val="24"/>
        </w:rPr>
        <w:t>qui propose de</w:t>
      </w:r>
      <w:r w:rsidR="00875102">
        <w:rPr>
          <w:rFonts w:ascii="Arial" w:hAnsi="Arial" w:cs="Arial"/>
          <w:sz w:val="24"/>
          <w:szCs w:val="24"/>
        </w:rPr>
        <w:t>s</w:t>
      </w:r>
      <w:r w:rsidR="00E75519">
        <w:rPr>
          <w:rFonts w:ascii="Arial" w:hAnsi="Arial" w:cs="Arial"/>
          <w:sz w:val="24"/>
          <w:szCs w:val="24"/>
        </w:rPr>
        <w:t xml:space="preserve"> séjours touristique</w:t>
      </w:r>
      <w:r w:rsidRPr="008764EC">
        <w:rPr>
          <w:rFonts w:ascii="Arial" w:hAnsi="Arial" w:cs="Arial"/>
          <w:sz w:val="24"/>
          <w:szCs w:val="24"/>
        </w:rPr>
        <w:t>s auprès d</w:t>
      </w:r>
      <w:r w:rsidR="00E75519">
        <w:rPr>
          <w:rFonts w:ascii="Arial" w:hAnsi="Arial" w:cs="Arial"/>
          <w:sz w:val="24"/>
          <w:szCs w:val="24"/>
        </w:rPr>
        <w:t>’une</w:t>
      </w:r>
      <w:r w:rsidRPr="008764EC">
        <w:rPr>
          <w:rFonts w:ascii="Arial" w:hAnsi="Arial" w:cs="Arial"/>
          <w:sz w:val="24"/>
          <w:szCs w:val="24"/>
        </w:rPr>
        <w:t xml:space="preserve"> clientèle de particuliers et de professionnels.</w:t>
      </w:r>
    </w:p>
    <w:p w:rsidR="008764EC" w:rsidRPr="008764EC" w:rsidRDefault="008764EC" w:rsidP="00EB2CD8">
      <w:pPr>
        <w:jc w:val="both"/>
        <w:rPr>
          <w:rFonts w:ascii="Arial" w:hAnsi="Arial" w:cs="Arial"/>
          <w:sz w:val="24"/>
          <w:szCs w:val="24"/>
        </w:rPr>
      </w:pPr>
      <w:r w:rsidRPr="008764EC">
        <w:rPr>
          <w:rFonts w:ascii="Arial" w:hAnsi="Arial" w:cs="Arial"/>
          <w:sz w:val="24"/>
          <w:szCs w:val="24"/>
        </w:rPr>
        <w:t xml:space="preserve">Horus Voyages compte </w:t>
      </w:r>
      <w:r>
        <w:rPr>
          <w:rFonts w:ascii="Arial" w:hAnsi="Arial" w:cs="Arial"/>
          <w:sz w:val="24"/>
          <w:szCs w:val="24"/>
        </w:rPr>
        <w:t xml:space="preserve">actuellement </w:t>
      </w:r>
      <w:r w:rsidRPr="008764EC">
        <w:rPr>
          <w:rFonts w:ascii="Arial" w:hAnsi="Arial" w:cs="Arial"/>
          <w:sz w:val="24"/>
          <w:szCs w:val="24"/>
        </w:rPr>
        <w:t>3 salariés</w:t>
      </w:r>
      <w:r w:rsidR="00C83636">
        <w:rPr>
          <w:rFonts w:ascii="Arial" w:hAnsi="Arial" w:cs="Arial"/>
          <w:sz w:val="24"/>
          <w:szCs w:val="24"/>
        </w:rPr>
        <w:t xml:space="preserve"> </w:t>
      </w:r>
      <w:r w:rsidR="00FB0E6F">
        <w:rPr>
          <w:rFonts w:ascii="Arial" w:hAnsi="Arial" w:cs="Arial"/>
          <w:sz w:val="24"/>
          <w:szCs w:val="24"/>
        </w:rPr>
        <w:t xml:space="preserve">embauchés </w:t>
      </w:r>
      <w:r w:rsidR="00C83636">
        <w:rPr>
          <w:rFonts w:ascii="Arial" w:hAnsi="Arial" w:cs="Arial"/>
          <w:sz w:val="24"/>
          <w:szCs w:val="24"/>
        </w:rPr>
        <w:t xml:space="preserve">en </w:t>
      </w:r>
      <w:r w:rsidR="00EB2CD8">
        <w:rPr>
          <w:rFonts w:ascii="Arial" w:hAnsi="Arial" w:cs="Arial"/>
          <w:sz w:val="24"/>
          <w:szCs w:val="24"/>
        </w:rPr>
        <w:t>c</w:t>
      </w:r>
      <w:r w:rsidR="00C83636">
        <w:rPr>
          <w:rFonts w:ascii="Arial" w:hAnsi="Arial" w:cs="Arial"/>
          <w:sz w:val="24"/>
          <w:szCs w:val="24"/>
        </w:rPr>
        <w:t>ontrat à durée indéterminée</w:t>
      </w:r>
      <w:r w:rsidR="00EB2CD8">
        <w:rPr>
          <w:rFonts w:ascii="Arial" w:hAnsi="Arial" w:cs="Arial"/>
          <w:sz w:val="24"/>
          <w:szCs w:val="24"/>
        </w:rPr>
        <w:t xml:space="preserve"> (CDI)</w:t>
      </w:r>
      <w:r w:rsidR="00632A5E">
        <w:rPr>
          <w:rFonts w:ascii="Arial" w:hAnsi="Arial" w:cs="Arial"/>
          <w:sz w:val="24"/>
          <w:szCs w:val="24"/>
        </w:rPr>
        <w:t xml:space="preserve"> et 1 salariée en Contra</w:t>
      </w:r>
      <w:r w:rsidR="00875102">
        <w:rPr>
          <w:rFonts w:ascii="Arial" w:hAnsi="Arial" w:cs="Arial"/>
          <w:sz w:val="24"/>
          <w:szCs w:val="24"/>
        </w:rPr>
        <w:t>t à durée Déterminée (CDD) lors</w:t>
      </w:r>
      <w:r w:rsidR="00632A5E">
        <w:rPr>
          <w:rFonts w:ascii="Arial" w:hAnsi="Arial" w:cs="Arial"/>
          <w:sz w:val="24"/>
          <w:szCs w:val="24"/>
        </w:rPr>
        <w:t>que l’agence a des pics d’activité</w:t>
      </w:r>
      <w:r w:rsidR="00875102">
        <w:rPr>
          <w:rFonts w:ascii="Arial" w:hAnsi="Arial" w:cs="Arial"/>
          <w:sz w:val="24"/>
          <w:szCs w:val="24"/>
        </w:rPr>
        <w:t>.</w:t>
      </w:r>
    </w:p>
    <w:p w:rsidR="008764EC" w:rsidRDefault="008764EC" w:rsidP="00C836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B2CD8">
        <w:rPr>
          <w:rFonts w:ascii="Arial" w:hAnsi="Arial" w:cs="Arial"/>
          <w:b/>
          <w:sz w:val="24"/>
          <w:szCs w:val="24"/>
        </w:rPr>
        <w:t xml:space="preserve">Clémentine </w:t>
      </w:r>
      <w:proofErr w:type="spellStart"/>
      <w:r w:rsidRPr="00EB2CD8">
        <w:rPr>
          <w:rFonts w:ascii="Arial" w:hAnsi="Arial" w:cs="Arial"/>
          <w:b/>
          <w:sz w:val="24"/>
          <w:szCs w:val="24"/>
        </w:rPr>
        <w:t>Célarié</w:t>
      </w:r>
      <w:proofErr w:type="spellEnd"/>
      <w:r w:rsidRPr="00C83636">
        <w:rPr>
          <w:rFonts w:ascii="Arial" w:hAnsi="Arial" w:cs="Arial"/>
          <w:sz w:val="24"/>
          <w:szCs w:val="24"/>
        </w:rPr>
        <w:t xml:space="preserve"> qui occupe la fonction de secrétaire.</w:t>
      </w:r>
    </w:p>
    <w:p w:rsidR="00FB0E6F" w:rsidRPr="00C83636" w:rsidRDefault="00FB0E6F" w:rsidP="00FB0E6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764EC" w:rsidRDefault="008764EC" w:rsidP="00C836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B2CD8">
        <w:rPr>
          <w:rFonts w:ascii="Arial" w:hAnsi="Arial" w:cs="Arial"/>
          <w:b/>
          <w:sz w:val="24"/>
          <w:szCs w:val="24"/>
        </w:rPr>
        <w:t xml:space="preserve">Albert </w:t>
      </w:r>
      <w:proofErr w:type="spellStart"/>
      <w:r w:rsidRPr="00EB2CD8">
        <w:rPr>
          <w:rFonts w:ascii="Arial" w:hAnsi="Arial" w:cs="Arial"/>
          <w:b/>
          <w:sz w:val="24"/>
          <w:szCs w:val="24"/>
        </w:rPr>
        <w:t>Dupontel</w:t>
      </w:r>
      <w:proofErr w:type="spellEnd"/>
      <w:r w:rsidRPr="00C83636">
        <w:rPr>
          <w:rFonts w:ascii="Arial" w:hAnsi="Arial" w:cs="Arial"/>
          <w:sz w:val="24"/>
          <w:szCs w:val="24"/>
        </w:rPr>
        <w:t xml:space="preserve"> qui occupe la fonction de commercial auprès des particuliers.</w:t>
      </w:r>
    </w:p>
    <w:p w:rsidR="00FB0E6F" w:rsidRPr="00FB0E6F" w:rsidRDefault="00FB0E6F" w:rsidP="00FB0E6F">
      <w:pPr>
        <w:pStyle w:val="Paragraphedeliste"/>
        <w:rPr>
          <w:rFonts w:ascii="Arial" w:hAnsi="Arial" w:cs="Arial"/>
          <w:sz w:val="24"/>
          <w:szCs w:val="24"/>
        </w:rPr>
      </w:pPr>
    </w:p>
    <w:p w:rsidR="008764EC" w:rsidRPr="00C83636" w:rsidRDefault="008764EC" w:rsidP="00C836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B2CD8">
        <w:rPr>
          <w:rFonts w:ascii="Arial" w:hAnsi="Arial" w:cs="Arial"/>
          <w:b/>
          <w:sz w:val="24"/>
          <w:szCs w:val="24"/>
        </w:rPr>
        <w:t xml:space="preserve">Patrick </w:t>
      </w:r>
      <w:proofErr w:type="spellStart"/>
      <w:r w:rsidRPr="00EB2CD8">
        <w:rPr>
          <w:rFonts w:ascii="Arial" w:hAnsi="Arial" w:cs="Arial"/>
          <w:b/>
          <w:sz w:val="24"/>
          <w:szCs w:val="24"/>
        </w:rPr>
        <w:t>Timsit</w:t>
      </w:r>
      <w:proofErr w:type="spellEnd"/>
      <w:r w:rsidRPr="00C83636">
        <w:rPr>
          <w:rFonts w:ascii="Arial" w:hAnsi="Arial" w:cs="Arial"/>
          <w:sz w:val="24"/>
          <w:szCs w:val="24"/>
        </w:rPr>
        <w:t xml:space="preserve"> qui occupe la fonction de commercial auprès des professionnels</w:t>
      </w:r>
      <w:r w:rsidR="00EB2CD8">
        <w:rPr>
          <w:rFonts w:ascii="Arial" w:hAnsi="Arial" w:cs="Arial"/>
          <w:sz w:val="24"/>
          <w:szCs w:val="24"/>
        </w:rPr>
        <w:t xml:space="preserve"> </w:t>
      </w:r>
      <w:r w:rsidR="00236BA9">
        <w:rPr>
          <w:rFonts w:ascii="Arial" w:hAnsi="Arial" w:cs="Arial"/>
          <w:sz w:val="24"/>
          <w:szCs w:val="24"/>
        </w:rPr>
        <w:t>(</w:t>
      </w:r>
      <w:r w:rsidR="00EB2CD8">
        <w:rPr>
          <w:rFonts w:ascii="Arial" w:hAnsi="Arial" w:cs="Arial"/>
          <w:sz w:val="24"/>
          <w:szCs w:val="24"/>
        </w:rPr>
        <w:t>voyages d’</w:t>
      </w:r>
      <w:r w:rsidR="00236BA9">
        <w:rPr>
          <w:rFonts w:ascii="Arial" w:hAnsi="Arial" w:cs="Arial"/>
          <w:sz w:val="24"/>
          <w:szCs w:val="24"/>
        </w:rPr>
        <w:t xml:space="preserve">affaires et  </w:t>
      </w:r>
      <w:r w:rsidR="00EB2CD8">
        <w:rPr>
          <w:rFonts w:ascii="Arial" w:hAnsi="Arial" w:cs="Arial"/>
          <w:sz w:val="24"/>
          <w:szCs w:val="24"/>
        </w:rPr>
        <w:t>comités d’entreprises</w:t>
      </w:r>
      <w:r w:rsidR="00236BA9">
        <w:rPr>
          <w:rFonts w:ascii="Arial" w:hAnsi="Arial" w:cs="Arial"/>
          <w:sz w:val="24"/>
          <w:szCs w:val="24"/>
        </w:rPr>
        <w:t>)</w:t>
      </w:r>
    </w:p>
    <w:p w:rsidR="00632A5E" w:rsidRPr="00632A5E" w:rsidRDefault="00632A5E" w:rsidP="00632A5E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8764EC" w:rsidRPr="00632A5E" w:rsidRDefault="00E75519" w:rsidP="00632A5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2A5E">
        <w:rPr>
          <w:rFonts w:ascii="Arial" w:hAnsi="Arial" w:cs="Arial"/>
          <w:b/>
          <w:sz w:val="24"/>
          <w:szCs w:val="24"/>
        </w:rPr>
        <w:t>Béatrice Martin</w:t>
      </w:r>
      <w:r w:rsidR="00EB2CD8" w:rsidRPr="00632A5E">
        <w:rPr>
          <w:rFonts w:ascii="Arial" w:hAnsi="Arial" w:cs="Arial"/>
          <w:sz w:val="24"/>
          <w:szCs w:val="24"/>
        </w:rPr>
        <w:t xml:space="preserve"> </w:t>
      </w:r>
      <w:r w:rsidR="00C83636" w:rsidRPr="00632A5E">
        <w:rPr>
          <w:rFonts w:ascii="Arial" w:hAnsi="Arial" w:cs="Arial"/>
          <w:sz w:val="24"/>
          <w:szCs w:val="24"/>
        </w:rPr>
        <w:t xml:space="preserve"> </w:t>
      </w:r>
      <w:r w:rsidR="00632A5E">
        <w:rPr>
          <w:rFonts w:ascii="Arial" w:hAnsi="Arial" w:cs="Arial"/>
          <w:sz w:val="24"/>
          <w:szCs w:val="24"/>
        </w:rPr>
        <w:t>assistante administrative</w:t>
      </w:r>
      <w:r w:rsidR="00FB0E6F" w:rsidRPr="00632A5E">
        <w:rPr>
          <w:rFonts w:ascii="Arial" w:hAnsi="Arial" w:cs="Arial"/>
          <w:sz w:val="24"/>
          <w:szCs w:val="24"/>
        </w:rPr>
        <w:t xml:space="preserve"> </w:t>
      </w:r>
      <w:r w:rsidR="00632A5E">
        <w:rPr>
          <w:rFonts w:ascii="Arial" w:hAnsi="Arial" w:cs="Arial"/>
          <w:sz w:val="24"/>
          <w:szCs w:val="24"/>
        </w:rPr>
        <w:t xml:space="preserve">en CDD </w:t>
      </w:r>
      <w:r w:rsidR="00C83636" w:rsidRPr="00632A5E">
        <w:rPr>
          <w:rFonts w:ascii="Arial" w:hAnsi="Arial" w:cs="Arial"/>
          <w:sz w:val="24"/>
          <w:szCs w:val="24"/>
        </w:rPr>
        <w:t>qui vient d’avoir un BTS tourisme</w:t>
      </w:r>
      <w:r w:rsidR="00632A5E">
        <w:rPr>
          <w:rFonts w:ascii="Arial" w:hAnsi="Arial" w:cs="Arial"/>
          <w:sz w:val="24"/>
          <w:szCs w:val="24"/>
        </w:rPr>
        <w:t>.</w:t>
      </w:r>
      <w:r w:rsidR="00C83636" w:rsidRPr="00632A5E">
        <w:rPr>
          <w:rFonts w:ascii="Arial" w:hAnsi="Arial" w:cs="Arial"/>
          <w:sz w:val="24"/>
          <w:szCs w:val="24"/>
        </w:rPr>
        <w:t xml:space="preserve"> </w:t>
      </w:r>
      <w:r w:rsidR="00632A5E">
        <w:rPr>
          <w:rFonts w:ascii="Arial" w:hAnsi="Arial" w:cs="Arial"/>
          <w:sz w:val="24"/>
          <w:szCs w:val="24"/>
        </w:rPr>
        <w:t>L’agence de voyage fait appel à ses services lorsque la secrétaire ne peut pas assumer seule sa charge de travail</w:t>
      </w:r>
      <w:r w:rsidR="00C83636" w:rsidRPr="00632A5E">
        <w:rPr>
          <w:rFonts w:ascii="Arial" w:hAnsi="Arial" w:cs="Arial"/>
          <w:sz w:val="24"/>
          <w:szCs w:val="24"/>
        </w:rPr>
        <w:t>.</w:t>
      </w:r>
    </w:p>
    <w:p w:rsidR="005915A8" w:rsidRDefault="005915A8" w:rsidP="00FB0E6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5519" w:rsidRPr="00E75519" w:rsidRDefault="00E75519" w:rsidP="0035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75519">
        <w:rPr>
          <w:rFonts w:ascii="Arial" w:hAnsi="Arial" w:cs="Arial"/>
          <w:b/>
          <w:sz w:val="24"/>
          <w:szCs w:val="24"/>
          <w:u w:val="single"/>
        </w:rPr>
        <w:t>TAF</w:t>
      </w:r>
      <w:r w:rsidRPr="00E75519">
        <w:rPr>
          <w:rFonts w:ascii="Arial" w:hAnsi="Arial" w:cs="Arial"/>
          <w:b/>
          <w:sz w:val="24"/>
          <w:szCs w:val="24"/>
        </w:rPr>
        <w:t> :</w:t>
      </w:r>
    </w:p>
    <w:p w:rsidR="00E75519" w:rsidRDefault="00FB0E6F" w:rsidP="0035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des informations dont vous dispose</w:t>
      </w:r>
      <w:r w:rsidR="00E7551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en ANNEXE v</w:t>
      </w:r>
      <w:r w:rsidR="00EB2CD8">
        <w:rPr>
          <w:rFonts w:ascii="Arial" w:hAnsi="Arial" w:cs="Arial"/>
          <w:sz w:val="24"/>
          <w:szCs w:val="24"/>
        </w:rPr>
        <w:t>ous êtes chargés d’é</w:t>
      </w:r>
      <w:r>
        <w:rPr>
          <w:rFonts w:ascii="Arial" w:hAnsi="Arial" w:cs="Arial"/>
          <w:sz w:val="24"/>
          <w:szCs w:val="24"/>
        </w:rPr>
        <w:t>valuer l</w:t>
      </w:r>
      <w:r w:rsidR="00E75519">
        <w:rPr>
          <w:rFonts w:ascii="Arial" w:hAnsi="Arial" w:cs="Arial"/>
          <w:sz w:val="24"/>
          <w:szCs w:val="24"/>
        </w:rPr>
        <w:t>a rémunération brute et nette</w:t>
      </w:r>
      <w:r>
        <w:rPr>
          <w:rFonts w:ascii="Arial" w:hAnsi="Arial" w:cs="Arial"/>
          <w:sz w:val="24"/>
          <w:szCs w:val="24"/>
        </w:rPr>
        <w:t xml:space="preserve"> de chacun des salariés et</w:t>
      </w:r>
      <w:r w:rsidR="00EB2CD8">
        <w:rPr>
          <w:rFonts w:ascii="Arial" w:hAnsi="Arial" w:cs="Arial"/>
          <w:sz w:val="24"/>
          <w:szCs w:val="24"/>
        </w:rPr>
        <w:t xml:space="preserve"> le cout d</w:t>
      </w:r>
      <w:r>
        <w:rPr>
          <w:rFonts w:ascii="Arial" w:hAnsi="Arial" w:cs="Arial"/>
          <w:sz w:val="24"/>
          <w:szCs w:val="24"/>
        </w:rPr>
        <w:t>e ces salariés pour Horus Voyages.</w:t>
      </w:r>
    </w:p>
    <w:p w:rsidR="00E75519" w:rsidRDefault="00E75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B2CD8" w:rsidRPr="00056611" w:rsidRDefault="00E75519" w:rsidP="00E755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56611">
        <w:rPr>
          <w:rFonts w:ascii="Arial" w:hAnsi="Arial" w:cs="Arial"/>
          <w:b/>
          <w:sz w:val="36"/>
          <w:szCs w:val="36"/>
          <w:u w:val="single"/>
        </w:rPr>
        <w:lastRenderedPageBreak/>
        <w:t>ANNEXE 1</w:t>
      </w:r>
    </w:p>
    <w:p w:rsidR="00E75519" w:rsidRPr="00E75519" w:rsidRDefault="00875102" w:rsidP="00E7551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FICHIERS</w:t>
      </w:r>
      <w:r w:rsidR="00257610">
        <w:rPr>
          <w:rFonts w:ascii="Arial" w:hAnsi="Arial" w:cs="Arial"/>
          <w:sz w:val="24"/>
          <w:szCs w:val="24"/>
          <w:u w:val="single"/>
        </w:rPr>
        <w:t xml:space="preserve"> </w:t>
      </w:r>
      <w:r w:rsidR="00E75519">
        <w:rPr>
          <w:rFonts w:ascii="Arial" w:hAnsi="Arial" w:cs="Arial"/>
          <w:sz w:val="24"/>
          <w:szCs w:val="24"/>
          <w:u w:val="single"/>
        </w:rPr>
        <w:t>SALARIES D’HORUS VOYAGES</w:t>
      </w:r>
    </w:p>
    <w:tbl>
      <w:tblPr>
        <w:tblStyle w:val="Grilledutableau"/>
        <w:tblW w:w="10914" w:type="dxa"/>
        <w:tblInd w:w="-909" w:type="dxa"/>
        <w:tblLayout w:type="fixed"/>
        <w:tblLook w:val="04A0"/>
      </w:tblPr>
      <w:tblGrid>
        <w:gridCol w:w="1842"/>
        <w:gridCol w:w="2268"/>
        <w:gridCol w:w="2268"/>
        <w:gridCol w:w="2268"/>
        <w:gridCol w:w="2268"/>
      </w:tblGrid>
      <w:tr w:rsidR="00E75519" w:rsidRPr="00E75519" w:rsidTr="005B4AF7">
        <w:tc>
          <w:tcPr>
            <w:tcW w:w="1842" w:type="dxa"/>
            <w:vAlign w:val="center"/>
          </w:tcPr>
          <w:p w:rsidR="00E75519" w:rsidRDefault="00E75519" w:rsidP="005B4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AF7">
              <w:rPr>
                <w:rFonts w:ascii="Arial" w:hAnsi="Arial" w:cs="Arial"/>
                <w:sz w:val="20"/>
                <w:szCs w:val="20"/>
              </w:rPr>
              <w:t>PRENOM</w:t>
            </w:r>
          </w:p>
          <w:p w:rsidR="005B4AF7" w:rsidRPr="005B4AF7" w:rsidRDefault="005B4AF7" w:rsidP="005B4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268" w:type="dxa"/>
          </w:tcPr>
          <w:p w:rsidR="00E75519" w:rsidRPr="00E75519" w:rsidRDefault="00E75519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CD8">
              <w:rPr>
                <w:rFonts w:ascii="Arial" w:hAnsi="Arial" w:cs="Arial"/>
                <w:b/>
                <w:sz w:val="24"/>
                <w:szCs w:val="24"/>
              </w:rPr>
              <w:t>CLEMENTINE CELARIE</w:t>
            </w:r>
          </w:p>
        </w:tc>
        <w:tc>
          <w:tcPr>
            <w:tcW w:w="2268" w:type="dxa"/>
          </w:tcPr>
          <w:p w:rsidR="00E75519" w:rsidRPr="00E75519" w:rsidRDefault="00E75519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CD8">
              <w:rPr>
                <w:rFonts w:ascii="Arial" w:hAnsi="Arial" w:cs="Arial"/>
                <w:b/>
                <w:sz w:val="24"/>
                <w:szCs w:val="24"/>
              </w:rPr>
              <w:t>ALBERT DUPONTEL</w:t>
            </w:r>
          </w:p>
        </w:tc>
        <w:tc>
          <w:tcPr>
            <w:tcW w:w="2268" w:type="dxa"/>
          </w:tcPr>
          <w:p w:rsidR="00E75519" w:rsidRDefault="00E75519" w:rsidP="005445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CD8">
              <w:rPr>
                <w:rFonts w:ascii="Arial" w:hAnsi="Arial" w:cs="Arial"/>
                <w:b/>
                <w:sz w:val="24"/>
                <w:szCs w:val="24"/>
              </w:rPr>
              <w:t>PATRICK</w:t>
            </w:r>
          </w:p>
          <w:p w:rsidR="00E75519" w:rsidRPr="00E75519" w:rsidRDefault="00E75519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CD8">
              <w:rPr>
                <w:rFonts w:ascii="Arial" w:hAnsi="Arial" w:cs="Arial"/>
                <w:b/>
                <w:sz w:val="24"/>
                <w:szCs w:val="24"/>
              </w:rPr>
              <w:t>TIMSIT</w:t>
            </w:r>
          </w:p>
        </w:tc>
        <w:tc>
          <w:tcPr>
            <w:tcW w:w="2268" w:type="dxa"/>
          </w:tcPr>
          <w:p w:rsidR="00E75519" w:rsidRPr="00E75519" w:rsidRDefault="00E75519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BEATRICE MARTIN</w:t>
            </w:r>
          </w:p>
        </w:tc>
      </w:tr>
      <w:tr w:rsidR="003E078B" w:rsidRPr="00E75519" w:rsidTr="0026510D">
        <w:tc>
          <w:tcPr>
            <w:tcW w:w="1842" w:type="dxa"/>
            <w:vAlign w:val="center"/>
          </w:tcPr>
          <w:p w:rsidR="003E078B" w:rsidRPr="005B4AF7" w:rsidRDefault="003E078B" w:rsidP="0026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E078B" w:rsidRPr="00257610" w:rsidRDefault="003E078B" w:rsidP="0026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78B">
              <w:rPr>
                <w:rFonts w:ascii="Arial" w:hAnsi="Arial" w:cs="Arial"/>
                <w:b/>
                <w:sz w:val="20"/>
                <w:szCs w:val="20"/>
              </w:rPr>
              <w:drawing>
                <wp:inline distT="0" distB="0" distL="0" distR="0">
                  <wp:extent cx="1538177" cy="1066800"/>
                  <wp:effectExtent l="19050" t="0" r="4873" b="0"/>
                  <wp:docPr id="3" name="il_fi" descr="http://www.biladi.fr/sites/default/files/clementine_celarie_refe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ladi.fr/sites/default/files/clementine_celarie_refe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E078B" w:rsidRPr="00257610" w:rsidRDefault="003E078B" w:rsidP="0026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65908" cy="1066800"/>
                  <wp:effectExtent l="19050" t="0" r="0" b="0"/>
                  <wp:docPr id="10" name="il_fi" descr="http://www.age-des-celebrites.com/photos/D/albert-dupon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ge-des-celebrites.com/photos/D/albert-dupon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0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E078B" w:rsidRPr="00257610" w:rsidRDefault="003E078B" w:rsidP="0026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68400" cy="876300"/>
                  <wp:effectExtent l="19050" t="0" r="0" b="0"/>
                  <wp:docPr id="5" name="il_fi" descr="http://media.rireetchansons.fr/436x327/patrick-timsit_234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rireetchansons.fr/436x327/patrick-timsit_234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E078B" w:rsidRPr="00257610" w:rsidRDefault="003E078B" w:rsidP="0026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38567" cy="825712"/>
                  <wp:effectExtent l="19050" t="0" r="0" b="0"/>
                  <wp:docPr id="8" name="il_fi" descr="http://images.lpcdn.ca/435x290/201110/29/397747-beatrice-martin-alias-coeur-pir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lpcdn.ca/435x290/201110/29/397747-beatrice-martin-alias-coeur-pir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90" cy="827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610" w:rsidRPr="00E75519" w:rsidTr="005445F9">
        <w:tc>
          <w:tcPr>
            <w:tcW w:w="1842" w:type="dxa"/>
            <w:vAlign w:val="center"/>
          </w:tcPr>
          <w:p w:rsidR="00257610" w:rsidRPr="005B4AF7" w:rsidRDefault="00257610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2268" w:type="dxa"/>
            <w:vAlign w:val="center"/>
          </w:tcPr>
          <w:p w:rsidR="00257610" w:rsidRPr="00257610" w:rsidRDefault="00257610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610">
              <w:rPr>
                <w:rFonts w:ascii="Arial" w:hAnsi="Arial" w:cs="Arial"/>
                <w:b/>
                <w:sz w:val="20"/>
                <w:szCs w:val="20"/>
              </w:rPr>
              <w:t>857, Rue du Grand Chêne</w:t>
            </w:r>
          </w:p>
          <w:p w:rsidR="00257610" w:rsidRPr="00257610" w:rsidRDefault="00257610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610">
              <w:rPr>
                <w:rFonts w:ascii="Arial" w:hAnsi="Arial" w:cs="Arial"/>
                <w:b/>
                <w:sz w:val="20"/>
                <w:szCs w:val="20"/>
              </w:rPr>
              <w:t>04100 Manosque</w:t>
            </w:r>
          </w:p>
        </w:tc>
        <w:tc>
          <w:tcPr>
            <w:tcW w:w="2268" w:type="dxa"/>
            <w:vAlign w:val="center"/>
          </w:tcPr>
          <w:p w:rsidR="00257610" w:rsidRPr="00257610" w:rsidRDefault="00257610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610">
              <w:rPr>
                <w:rFonts w:ascii="Arial" w:hAnsi="Arial" w:cs="Arial"/>
                <w:b/>
                <w:sz w:val="20"/>
                <w:szCs w:val="20"/>
              </w:rPr>
              <w:t xml:space="preserve">3, Avenue de </w:t>
            </w:r>
            <w:proofErr w:type="spellStart"/>
            <w:r w:rsidRPr="00257610">
              <w:rPr>
                <w:rFonts w:ascii="Arial" w:hAnsi="Arial" w:cs="Arial"/>
                <w:b/>
                <w:sz w:val="20"/>
                <w:szCs w:val="20"/>
              </w:rPr>
              <w:t>Mautemps</w:t>
            </w:r>
            <w:proofErr w:type="spellEnd"/>
          </w:p>
          <w:p w:rsidR="00257610" w:rsidRPr="00257610" w:rsidRDefault="00257610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610">
              <w:rPr>
                <w:rFonts w:ascii="Arial" w:hAnsi="Arial" w:cs="Arial"/>
                <w:b/>
                <w:sz w:val="20"/>
                <w:szCs w:val="20"/>
              </w:rPr>
              <w:t xml:space="preserve">04860 </w:t>
            </w:r>
            <w:proofErr w:type="spellStart"/>
            <w:r w:rsidRPr="00257610">
              <w:rPr>
                <w:rFonts w:ascii="Arial" w:hAnsi="Arial" w:cs="Arial"/>
                <w:b/>
                <w:sz w:val="20"/>
                <w:szCs w:val="20"/>
              </w:rPr>
              <w:t>Pierrevert</w:t>
            </w:r>
            <w:proofErr w:type="spellEnd"/>
          </w:p>
        </w:tc>
        <w:tc>
          <w:tcPr>
            <w:tcW w:w="2268" w:type="dxa"/>
            <w:vAlign w:val="center"/>
          </w:tcPr>
          <w:p w:rsidR="00257610" w:rsidRPr="00257610" w:rsidRDefault="00257610" w:rsidP="00257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610">
              <w:rPr>
                <w:rFonts w:ascii="Arial" w:hAnsi="Arial" w:cs="Arial"/>
                <w:b/>
                <w:sz w:val="20"/>
                <w:szCs w:val="20"/>
              </w:rPr>
              <w:t>5, Lot L’eau Vive</w:t>
            </w:r>
          </w:p>
          <w:p w:rsidR="00257610" w:rsidRPr="00257610" w:rsidRDefault="00257610" w:rsidP="00257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610">
              <w:rPr>
                <w:rFonts w:ascii="Arial" w:hAnsi="Arial" w:cs="Arial"/>
                <w:b/>
                <w:sz w:val="20"/>
                <w:szCs w:val="20"/>
              </w:rPr>
              <w:t>04100 Manosque</w:t>
            </w:r>
          </w:p>
        </w:tc>
        <w:tc>
          <w:tcPr>
            <w:tcW w:w="2268" w:type="dxa"/>
            <w:vAlign w:val="center"/>
          </w:tcPr>
          <w:p w:rsidR="00257610" w:rsidRDefault="00257610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Lotissement les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Picottes</w:t>
            </w:r>
            <w:proofErr w:type="spellEnd"/>
          </w:p>
          <w:p w:rsidR="00257610" w:rsidRPr="00257610" w:rsidRDefault="00257610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04220 Sainte TULLE</w:t>
            </w:r>
          </w:p>
        </w:tc>
      </w:tr>
      <w:tr w:rsidR="005B4AF7" w:rsidRPr="00E75519" w:rsidTr="005445F9">
        <w:tc>
          <w:tcPr>
            <w:tcW w:w="1842" w:type="dxa"/>
            <w:vAlign w:val="center"/>
          </w:tcPr>
          <w:p w:rsidR="005B4AF7" w:rsidRPr="005B4AF7" w:rsidRDefault="005B4AF7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AF7">
              <w:rPr>
                <w:rFonts w:ascii="Arial" w:hAnsi="Arial" w:cs="Arial"/>
                <w:sz w:val="20"/>
                <w:szCs w:val="20"/>
              </w:rPr>
              <w:t>Numéro de Sécurité Sociale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2690889257299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25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57610">
              <w:rPr>
                <w:rFonts w:ascii="Arial" w:hAnsi="Arial" w:cs="Arial"/>
                <w:b/>
                <w:sz w:val="24"/>
                <w:szCs w:val="24"/>
              </w:rPr>
              <w:t>70</w:t>
            </w:r>
            <w:r>
              <w:rPr>
                <w:rFonts w:ascii="Arial" w:hAnsi="Arial" w:cs="Arial"/>
                <w:b/>
                <w:sz w:val="24"/>
                <w:szCs w:val="24"/>
              </w:rPr>
              <w:t>1175147852</w:t>
            </w:r>
            <w:bookmarkEnd w:id="0"/>
            <w:bookmarkEnd w:id="1"/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OLE_LINK3"/>
            <w:r>
              <w:rPr>
                <w:rFonts w:ascii="Arial" w:hAnsi="Arial" w:cs="Arial"/>
                <w:b/>
                <w:sz w:val="24"/>
                <w:szCs w:val="24"/>
              </w:rPr>
              <w:t>1640159555881</w:t>
            </w:r>
            <w:bookmarkEnd w:id="2"/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OLE_LINK4"/>
            <w:r>
              <w:rPr>
                <w:rFonts w:ascii="Arial" w:hAnsi="Arial" w:cs="Arial"/>
                <w:b/>
                <w:sz w:val="24"/>
                <w:szCs w:val="24"/>
              </w:rPr>
              <w:t>2900113412475</w:t>
            </w:r>
            <w:bookmarkEnd w:id="3"/>
          </w:p>
        </w:tc>
      </w:tr>
      <w:tr w:rsidR="005B4AF7" w:rsidRPr="00E75519" w:rsidTr="005445F9">
        <w:tc>
          <w:tcPr>
            <w:tcW w:w="1842" w:type="dxa"/>
            <w:vAlign w:val="center"/>
          </w:tcPr>
          <w:p w:rsidR="005B4AF7" w:rsidRPr="005B4AF7" w:rsidRDefault="005B4AF7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embauche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01/01/2000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01/07/2010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01/01/2005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01/07/2012</w:t>
            </w:r>
          </w:p>
        </w:tc>
      </w:tr>
      <w:tr w:rsidR="005B4AF7" w:rsidRPr="00E75519" w:rsidTr="005445F9">
        <w:tc>
          <w:tcPr>
            <w:tcW w:w="1842" w:type="dxa"/>
            <w:vAlign w:val="center"/>
          </w:tcPr>
          <w:p w:rsidR="005B4AF7" w:rsidRPr="005B4AF7" w:rsidRDefault="005B4AF7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 occupé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Secrétaire</w:t>
            </w:r>
          </w:p>
        </w:tc>
        <w:tc>
          <w:tcPr>
            <w:tcW w:w="2268" w:type="dxa"/>
            <w:vAlign w:val="center"/>
          </w:tcPr>
          <w:p w:rsidR="005B4AF7" w:rsidRDefault="005B4AF7" w:rsidP="005445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Commercial</w:t>
            </w:r>
          </w:p>
          <w:p w:rsidR="009D036C" w:rsidRDefault="009D036C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6C">
              <w:rPr>
                <w:rFonts w:ascii="Arial" w:hAnsi="Arial" w:cs="Arial"/>
                <w:b/>
                <w:sz w:val="20"/>
                <w:szCs w:val="20"/>
              </w:rPr>
              <w:t xml:space="preserve">clientèle </w:t>
            </w:r>
          </w:p>
          <w:p w:rsidR="009D036C" w:rsidRPr="009D036C" w:rsidRDefault="009D036C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6C">
              <w:rPr>
                <w:rFonts w:ascii="Arial" w:hAnsi="Arial" w:cs="Arial"/>
                <w:b/>
                <w:sz w:val="20"/>
                <w:szCs w:val="20"/>
              </w:rPr>
              <w:t>particuliers</w:t>
            </w:r>
          </w:p>
        </w:tc>
        <w:tc>
          <w:tcPr>
            <w:tcW w:w="2268" w:type="dxa"/>
            <w:vAlign w:val="center"/>
          </w:tcPr>
          <w:p w:rsidR="005B4AF7" w:rsidRDefault="00257610" w:rsidP="005445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B4AF7">
              <w:rPr>
                <w:rFonts w:ascii="Arial" w:hAnsi="Arial" w:cs="Arial"/>
                <w:b/>
                <w:sz w:val="24"/>
                <w:szCs w:val="24"/>
              </w:rPr>
              <w:t>ommercial</w:t>
            </w:r>
          </w:p>
          <w:p w:rsidR="009D036C" w:rsidRPr="00E75519" w:rsidRDefault="009D036C" w:rsidP="009D0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6C">
              <w:rPr>
                <w:rFonts w:ascii="Arial" w:hAnsi="Arial" w:cs="Arial"/>
                <w:b/>
                <w:sz w:val="20"/>
                <w:szCs w:val="20"/>
              </w:rPr>
              <w:t>clientèle p</w:t>
            </w:r>
            <w:r>
              <w:rPr>
                <w:rFonts w:ascii="Arial" w:hAnsi="Arial" w:cs="Arial"/>
                <w:b/>
                <w:sz w:val="20"/>
                <w:szCs w:val="20"/>
              </w:rPr>
              <w:t>rofessionnelle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Assistante administrative</w:t>
            </w:r>
          </w:p>
        </w:tc>
      </w:tr>
      <w:tr w:rsidR="005B4AF7" w:rsidRPr="00E75519" w:rsidTr="005445F9">
        <w:tc>
          <w:tcPr>
            <w:tcW w:w="1842" w:type="dxa"/>
            <w:vAlign w:val="center"/>
          </w:tcPr>
          <w:p w:rsidR="005B4AF7" w:rsidRPr="005B4AF7" w:rsidRDefault="005B4AF7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contrat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CDI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CDI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5B4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CDI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CDD </w:t>
            </w:r>
          </w:p>
        </w:tc>
      </w:tr>
      <w:tr w:rsidR="005B4AF7" w:rsidRPr="00E75519" w:rsidTr="005445F9">
        <w:tc>
          <w:tcPr>
            <w:tcW w:w="1842" w:type="dxa"/>
            <w:vAlign w:val="center"/>
          </w:tcPr>
          <w:p w:rsidR="005B4AF7" w:rsidRPr="005B4AF7" w:rsidRDefault="005B4AF7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Diplome</w:t>
            </w:r>
            <w:proofErr w:type="spellEnd"/>
          </w:p>
        </w:tc>
        <w:tc>
          <w:tcPr>
            <w:tcW w:w="2268" w:type="dxa"/>
            <w:vAlign w:val="center"/>
          </w:tcPr>
          <w:p w:rsidR="005B4AF7" w:rsidRPr="00E75519" w:rsidRDefault="005B4AF7" w:rsidP="005B4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BAC PRO </w:t>
            </w:r>
            <w:proofErr w:type="spellStart"/>
            <w:r w:rsidR="00257610">
              <w:rPr>
                <w:rFonts w:ascii="Arial" w:hAnsi="Arial" w:cs="Arial"/>
                <w:b/>
                <w:sz w:val="24"/>
                <w:szCs w:val="24"/>
              </w:rPr>
              <w:t>Secretariat</w:t>
            </w:r>
            <w:proofErr w:type="spellEnd"/>
          </w:p>
        </w:tc>
        <w:tc>
          <w:tcPr>
            <w:tcW w:w="2268" w:type="dxa"/>
            <w:vAlign w:val="center"/>
          </w:tcPr>
          <w:p w:rsidR="005B4AF7" w:rsidRPr="00E75519" w:rsidRDefault="005B4AF7" w:rsidP="0025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BTS </w:t>
            </w:r>
            <w:r w:rsidR="00257610">
              <w:rPr>
                <w:rFonts w:ascii="Arial" w:hAnsi="Arial" w:cs="Arial"/>
                <w:b/>
                <w:sz w:val="24"/>
                <w:szCs w:val="24"/>
              </w:rPr>
              <w:t>Négociation Relation Client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IUT </w:t>
            </w:r>
            <w:r w:rsidR="00257610">
              <w:rPr>
                <w:rFonts w:ascii="Arial" w:hAnsi="Arial" w:cs="Arial"/>
                <w:b/>
                <w:sz w:val="24"/>
                <w:szCs w:val="24"/>
              </w:rPr>
              <w:t>Technico Commercial</w:t>
            </w:r>
          </w:p>
        </w:tc>
        <w:tc>
          <w:tcPr>
            <w:tcW w:w="2268" w:type="dxa"/>
            <w:vAlign w:val="center"/>
          </w:tcPr>
          <w:p w:rsidR="005B4AF7" w:rsidRPr="00E75519" w:rsidRDefault="005B4AF7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BTS </w:t>
            </w:r>
            <w:r w:rsidR="00257610">
              <w:rPr>
                <w:rFonts w:ascii="Arial" w:hAnsi="Arial" w:cs="Arial"/>
                <w:b/>
                <w:sz w:val="24"/>
                <w:szCs w:val="24"/>
              </w:rPr>
              <w:t xml:space="preserve">Tourisme </w:t>
            </w:r>
          </w:p>
        </w:tc>
      </w:tr>
      <w:tr w:rsidR="00257610" w:rsidRPr="00E75519" w:rsidTr="005445F9">
        <w:tc>
          <w:tcPr>
            <w:tcW w:w="1842" w:type="dxa"/>
            <w:vAlign w:val="center"/>
          </w:tcPr>
          <w:p w:rsidR="00257610" w:rsidRPr="005B4AF7" w:rsidRDefault="00257610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Salaire de base mensuel</w:t>
            </w:r>
          </w:p>
        </w:tc>
        <w:tc>
          <w:tcPr>
            <w:tcW w:w="2268" w:type="dxa"/>
            <w:vAlign w:val="center"/>
          </w:tcPr>
          <w:p w:rsidR="00257610" w:rsidRPr="00E75519" w:rsidRDefault="00257610" w:rsidP="00306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1516</w:t>
            </w:r>
            <w:r w:rsidR="003063C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063C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257610" w:rsidRPr="00E75519" w:rsidRDefault="00257610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2275,05 €</w:t>
            </w:r>
          </w:p>
        </w:tc>
        <w:tc>
          <w:tcPr>
            <w:tcW w:w="2268" w:type="dxa"/>
            <w:vAlign w:val="center"/>
          </w:tcPr>
          <w:p w:rsidR="00257610" w:rsidRPr="00E75519" w:rsidRDefault="00257610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2730,06 €</w:t>
            </w:r>
          </w:p>
        </w:tc>
        <w:tc>
          <w:tcPr>
            <w:tcW w:w="2268" w:type="dxa"/>
            <w:vAlign w:val="center"/>
          </w:tcPr>
          <w:p w:rsidR="00257610" w:rsidRPr="00E75519" w:rsidRDefault="00257610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SMIC </w:t>
            </w:r>
          </w:p>
        </w:tc>
      </w:tr>
      <w:tr w:rsidR="00257610" w:rsidRPr="00E75519" w:rsidTr="005445F9">
        <w:tc>
          <w:tcPr>
            <w:tcW w:w="1842" w:type="dxa"/>
            <w:vAlign w:val="center"/>
          </w:tcPr>
          <w:p w:rsidR="00257610" w:rsidRPr="005B4AF7" w:rsidRDefault="00257610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 d’ancienneté</w:t>
            </w:r>
          </w:p>
        </w:tc>
        <w:tc>
          <w:tcPr>
            <w:tcW w:w="2268" w:type="dxa"/>
            <w:vAlign w:val="center"/>
          </w:tcPr>
          <w:p w:rsidR="00257610" w:rsidRPr="00E75519" w:rsidRDefault="00257610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120 €</w:t>
            </w:r>
          </w:p>
        </w:tc>
        <w:tc>
          <w:tcPr>
            <w:tcW w:w="2268" w:type="dxa"/>
            <w:vAlign w:val="center"/>
          </w:tcPr>
          <w:p w:rsidR="00257610" w:rsidRPr="00E75519" w:rsidRDefault="00257610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20 €</w:t>
            </w:r>
          </w:p>
        </w:tc>
        <w:tc>
          <w:tcPr>
            <w:tcW w:w="2268" w:type="dxa"/>
            <w:vAlign w:val="center"/>
          </w:tcPr>
          <w:p w:rsidR="00257610" w:rsidRPr="00E75519" w:rsidRDefault="00257610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70 €</w:t>
            </w:r>
          </w:p>
        </w:tc>
        <w:tc>
          <w:tcPr>
            <w:tcW w:w="2268" w:type="dxa"/>
            <w:vAlign w:val="center"/>
          </w:tcPr>
          <w:p w:rsidR="00257610" w:rsidRPr="00E75519" w:rsidRDefault="00257610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*** </w:t>
            </w:r>
          </w:p>
        </w:tc>
      </w:tr>
      <w:tr w:rsidR="00033A70" w:rsidRPr="00E75519" w:rsidTr="005445F9">
        <w:tc>
          <w:tcPr>
            <w:tcW w:w="1842" w:type="dxa"/>
            <w:vAlign w:val="center"/>
          </w:tcPr>
          <w:p w:rsidR="00033A70" w:rsidRPr="005B4AF7" w:rsidRDefault="00033A70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Avantages en nature</w:t>
            </w:r>
            <w:r w:rsidR="0097175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033A70" w:rsidRPr="00033A70" w:rsidRDefault="00033A70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70">
              <w:rPr>
                <w:rFonts w:ascii="Arial" w:hAnsi="Arial" w:cs="Arial"/>
                <w:b/>
                <w:sz w:val="20"/>
                <w:szCs w:val="20"/>
              </w:rPr>
              <w:t>Tickets restaurants</w:t>
            </w:r>
          </w:p>
        </w:tc>
        <w:tc>
          <w:tcPr>
            <w:tcW w:w="2268" w:type="dxa"/>
            <w:vAlign w:val="center"/>
          </w:tcPr>
          <w:p w:rsidR="00033A70" w:rsidRDefault="00033A70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70">
              <w:rPr>
                <w:rFonts w:ascii="Arial" w:hAnsi="Arial" w:cs="Arial"/>
                <w:b/>
                <w:sz w:val="20"/>
                <w:szCs w:val="20"/>
              </w:rPr>
              <w:t>Tickets restaurants</w:t>
            </w:r>
          </w:p>
          <w:p w:rsidR="00033A70" w:rsidRPr="00033A70" w:rsidRDefault="00033A70" w:rsidP="00033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Téléphone portable</w:t>
            </w:r>
          </w:p>
        </w:tc>
        <w:tc>
          <w:tcPr>
            <w:tcW w:w="2268" w:type="dxa"/>
            <w:vAlign w:val="center"/>
          </w:tcPr>
          <w:p w:rsidR="00033A70" w:rsidRDefault="00033A70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70">
              <w:rPr>
                <w:rFonts w:ascii="Arial" w:hAnsi="Arial" w:cs="Arial"/>
                <w:b/>
                <w:sz w:val="20"/>
                <w:szCs w:val="20"/>
              </w:rPr>
              <w:t>Tickets restaurants</w:t>
            </w:r>
          </w:p>
          <w:p w:rsidR="00033A70" w:rsidRDefault="00033A70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Téléphone portable</w:t>
            </w:r>
          </w:p>
          <w:p w:rsidR="00033A70" w:rsidRPr="00033A70" w:rsidRDefault="00033A70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Véhicule de fonction</w:t>
            </w:r>
          </w:p>
        </w:tc>
        <w:tc>
          <w:tcPr>
            <w:tcW w:w="2268" w:type="dxa"/>
            <w:vAlign w:val="center"/>
          </w:tcPr>
          <w:p w:rsidR="00033A70" w:rsidRPr="00E75519" w:rsidRDefault="00033A70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*** </w:t>
            </w:r>
          </w:p>
        </w:tc>
      </w:tr>
      <w:tr w:rsidR="009D036C" w:rsidRPr="00E75519" w:rsidTr="005B4AF7">
        <w:tc>
          <w:tcPr>
            <w:tcW w:w="1842" w:type="dxa"/>
            <w:vAlign w:val="center"/>
          </w:tcPr>
          <w:p w:rsidR="009D036C" w:rsidRPr="005B4AF7" w:rsidRDefault="009D036C" w:rsidP="0025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 sur chiffre d’affaires</w:t>
            </w:r>
          </w:p>
        </w:tc>
        <w:tc>
          <w:tcPr>
            <w:tcW w:w="2268" w:type="dxa"/>
            <w:vAlign w:val="center"/>
          </w:tcPr>
          <w:p w:rsidR="009D036C" w:rsidRPr="00E75519" w:rsidRDefault="009D036C" w:rsidP="005B4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***</w:t>
            </w:r>
          </w:p>
        </w:tc>
        <w:tc>
          <w:tcPr>
            <w:tcW w:w="2268" w:type="dxa"/>
            <w:vAlign w:val="center"/>
          </w:tcPr>
          <w:p w:rsidR="009D036C" w:rsidRDefault="009D036C" w:rsidP="00257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Entre </w:t>
            </w:r>
            <w:r w:rsidRPr="00257610">
              <w:rPr>
                <w:rFonts w:ascii="Arial" w:hAnsi="Arial" w:cs="Arial"/>
                <w:b/>
                <w:sz w:val="20"/>
                <w:szCs w:val="20"/>
              </w:rPr>
              <w:t>0 ET 20 000 €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CA : 1 % DU CA</w:t>
            </w:r>
          </w:p>
          <w:p w:rsidR="009D036C" w:rsidRDefault="009D036C" w:rsidP="00257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36C" w:rsidRPr="00257610" w:rsidRDefault="009D036C" w:rsidP="0025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Plus de 20 000 € de CA : 1,5% du CA</w:t>
            </w:r>
            <w:r w:rsidRPr="002576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D036C" w:rsidRDefault="009D036C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Entre </w:t>
            </w:r>
            <w:r w:rsidRPr="00257610">
              <w:rPr>
                <w:rFonts w:ascii="Arial" w:hAnsi="Arial" w:cs="Arial"/>
                <w:b/>
                <w:sz w:val="20"/>
                <w:szCs w:val="20"/>
              </w:rPr>
              <w:t xml:space="preserve">0 ET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57610">
              <w:rPr>
                <w:rFonts w:ascii="Arial" w:hAnsi="Arial" w:cs="Arial"/>
                <w:b/>
                <w:sz w:val="20"/>
                <w:szCs w:val="20"/>
              </w:rPr>
              <w:t>0 000 €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CA : 1 % DU CA</w:t>
            </w:r>
          </w:p>
          <w:p w:rsidR="009D036C" w:rsidRDefault="009D036C" w:rsidP="00544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36C" w:rsidRPr="00257610" w:rsidRDefault="009D036C" w:rsidP="009D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Plus de 50 000 € de CA : 1,5% du CA</w:t>
            </w:r>
            <w:r w:rsidRPr="002576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D036C" w:rsidRPr="00E75519" w:rsidRDefault="009D036C" w:rsidP="005B4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*** </w:t>
            </w:r>
          </w:p>
        </w:tc>
      </w:tr>
    </w:tbl>
    <w:p w:rsidR="00D36733" w:rsidRDefault="00D36733" w:rsidP="00D367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64EC" w:rsidRDefault="009D036C" w:rsidP="00632A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cours du mois d’octobre les salariés ont effectué les horaires suivants :</w:t>
      </w:r>
    </w:p>
    <w:tbl>
      <w:tblPr>
        <w:tblStyle w:val="Grilledutableau"/>
        <w:tblW w:w="10914" w:type="dxa"/>
        <w:tblInd w:w="-909" w:type="dxa"/>
        <w:tblLayout w:type="fixed"/>
        <w:tblLook w:val="04A0"/>
      </w:tblPr>
      <w:tblGrid>
        <w:gridCol w:w="1842"/>
        <w:gridCol w:w="2268"/>
        <w:gridCol w:w="2268"/>
        <w:gridCol w:w="2268"/>
        <w:gridCol w:w="2268"/>
      </w:tblGrid>
      <w:tr w:rsidR="009D036C" w:rsidRPr="00E75519" w:rsidTr="009D036C">
        <w:tc>
          <w:tcPr>
            <w:tcW w:w="1842" w:type="dxa"/>
            <w:vAlign w:val="center"/>
          </w:tcPr>
          <w:p w:rsidR="009D036C" w:rsidRDefault="009D036C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AF7">
              <w:rPr>
                <w:rFonts w:ascii="Arial" w:hAnsi="Arial" w:cs="Arial"/>
                <w:sz w:val="20"/>
                <w:szCs w:val="20"/>
              </w:rPr>
              <w:t>PRENOM</w:t>
            </w:r>
          </w:p>
          <w:p w:rsidR="009D036C" w:rsidRPr="005B4AF7" w:rsidRDefault="009D036C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268" w:type="dxa"/>
          </w:tcPr>
          <w:p w:rsidR="009D036C" w:rsidRPr="00E75519" w:rsidRDefault="009D036C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CD8">
              <w:rPr>
                <w:rFonts w:ascii="Arial" w:hAnsi="Arial" w:cs="Arial"/>
                <w:b/>
                <w:sz w:val="24"/>
                <w:szCs w:val="24"/>
              </w:rPr>
              <w:t>CLEMENTINE CELARIE</w:t>
            </w:r>
          </w:p>
        </w:tc>
        <w:tc>
          <w:tcPr>
            <w:tcW w:w="2268" w:type="dxa"/>
          </w:tcPr>
          <w:p w:rsidR="009D036C" w:rsidRPr="00E75519" w:rsidRDefault="009D036C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CD8">
              <w:rPr>
                <w:rFonts w:ascii="Arial" w:hAnsi="Arial" w:cs="Arial"/>
                <w:b/>
                <w:sz w:val="24"/>
                <w:szCs w:val="24"/>
              </w:rPr>
              <w:t>ALBERT DUPONTEL</w:t>
            </w:r>
          </w:p>
        </w:tc>
        <w:tc>
          <w:tcPr>
            <w:tcW w:w="2268" w:type="dxa"/>
          </w:tcPr>
          <w:p w:rsidR="009D036C" w:rsidRDefault="009D036C" w:rsidP="005445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CD8">
              <w:rPr>
                <w:rFonts w:ascii="Arial" w:hAnsi="Arial" w:cs="Arial"/>
                <w:b/>
                <w:sz w:val="24"/>
                <w:szCs w:val="24"/>
              </w:rPr>
              <w:t>PATRICK</w:t>
            </w:r>
          </w:p>
          <w:p w:rsidR="009D036C" w:rsidRPr="00E75519" w:rsidRDefault="009D036C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CD8">
              <w:rPr>
                <w:rFonts w:ascii="Arial" w:hAnsi="Arial" w:cs="Arial"/>
                <w:b/>
                <w:sz w:val="24"/>
                <w:szCs w:val="24"/>
              </w:rPr>
              <w:t>TIMSIT</w:t>
            </w:r>
          </w:p>
        </w:tc>
        <w:tc>
          <w:tcPr>
            <w:tcW w:w="2268" w:type="dxa"/>
          </w:tcPr>
          <w:p w:rsidR="009D036C" w:rsidRPr="00E75519" w:rsidRDefault="009D036C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BEATRICE MARTIN</w:t>
            </w:r>
          </w:p>
        </w:tc>
      </w:tr>
      <w:tr w:rsidR="009D036C" w:rsidRPr="00E75519" w:rsidTr="009D036C">
        <w:tc>
          <w:tcPr>
            <w:tcW w:w="1842" w:type="dxa"/>
            <w:vAlign w:val="center"/>
          </w:tcPr>
          <w:p w:rsidR="009D036C" w:rsidRPr="005B4AF7" w:rsidRDefault="009D036C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Heures normales</w:t>
            </w:r>
          </w:p>
        </w:tc>
        <w:tc>
          <w:tcPr>
            <w:tcW w:w="2268" w:type="dxa"/>
          </w:tcPr>
          <w:p w:rsidR="009D036C" w:rsidRPr="00E75519" w:rsidRDefault="009D036C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151,67</w:t>
            </w:r>
            <w:r w:rsidR="00632A5E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2268" w:type="dxa"/>
          </w:tcPr>
          <w:p w:rsidR="009D036C" w:rsidRPr="00E75519" w:rsidRDefault="009D036C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151,67</w:t>
            </w:r>
            <w:r w:rsidR="00632A5E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2268" w:type="dxa"/>
          </w:tcPr>
          <w:p w:rsidR="009D036C" w:rsidRPr="00E75519" w:rsidRDefault="009D036C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151,67</w:t>
            </w:r>
            <w:r w:rsidR="00632A5E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2268" w:type="dxa"/>
          </w:tcPr>
          <w:p w:rsidR="009D036C" w:rsidRPr="00E75519" w:rsidRDefault="009D036C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32A5E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</w:p>
        </w:tc>
      </w:tr>
      <w:tr w:rsidR="009D036C" w:rsidRPr="00E75519" w:rsidTr="009D036C">
        <w:tc>
          <w:tcPr>
            <w:tcW w:w="1842" w:type="dxa"/>
            <w:vAlign w:val="center"/>
          </w:tcPr>
          <w:p w:rsidR="009D036C" w:rsidRPr="005B4AF7" w:rsidRDefault="009D036C" w:rsidP="009D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Heures supplémentaires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+25%</w:t>
            </w:r>
          </w:p>
        </w:tc>
        <w:tc>
          <w:tcPr>
            <w:tcW w:w="2268" w:type="dxa"/>
            <w:vAlign w:val="center"/>
          </w:tcPr>
          <w:p w:rsidR="009D036C" w:rsidRPr="00E75519" w:rsidRDefault="009D036C" w:rsidP="007D1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D198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D036C" w:rsidRPr="00E75519" w:rsidRDefault="007D1983" w:rsidP="007D1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9D036C" w:rsidRPr="00E75519" w:rsidRDefault="009D036C" w:rsidP="009D0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D036C" w:rsidRPr="00E75519" w:rsidRDefault="009D036C" w:rsidP="009D0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D036C" w:rsidRPr="00E75519" w:rsidTr="009D036C">
        <w:tc>
          <w:tcPr>
            <w:tcW w:w="1842" w:type="dxa"/>
            <w:vAlign w:val="center"/>
          </w:tcPr>
          <w:p w:rsidR="009D036C" w:rsidRPr="005B4AF7" w:rsidRDefault="009D036C" w:rsidP="009D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Heures supplémentaires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+50%</w:t>
            </w:r>
          </w:p>
        </w:tc>
        <w:tc>
          <w:tcPr>
            <w:tcW w:w="2268" w:type="dxa"/>
            <w:vAlign w:val="center"/>
          </w:tcPr>
          <w:p w:rsidR="009D036C" w:rsidRPr="00E75519" w:rsidRDefault="009D036C" w:rsidP="009D0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D036C" w:rsidRPr="00E75519" w:rsidRDefault="009D036C" w:rsidP="009D0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D036C" w:rsidRPr="00E75519" w:rsidRDefault="007D1983" w:rsidP="009D0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9D036C" w:rsidRPr="00E75519" w:rsidRDefault="009D036C" w:rsidP="009D0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36733" w:rsidRDefault="00D36733" w:rsidP="00D367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2A5E" w:rsidRDefault="00632A5E" w:rsidP="00632A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Chiffre d’affaires H.T réalisé par les commerciaux au cours du mois d’octobre :</w:t>
      </w:r>
    </w:p>
    <w:tbl>
      <w:tblPr>
        <w:tblStyle w:val="Grilledutableau"/>
        <w:tblW w:w="6378" w:type="dxa"/>
        <w:jc w:val="center"/>
        <w:tblInd w:w="-909" w:type="dxa"/>
        <w:tblLayout w:type="fixed"/>
        <w:tblLook w:val="04A0"/>
      </w:tblPr>
      <w:tblGrid>
        <w:gridCol w:w="1842"/>
        <w:gridCol w:w="2268"/>
        <w:gridCol w:w="2268"/>
      </w:tblGrid>
      <w:tr w:rsidR="00632A5E" w:rsidRPr="00E75519" w:rsidTr="00632A5E">
        <w:trPr>
          <w:jc w:val="center"/>
        </w:trPr>
        <w:tc>
          <w:tcPr>
            <w:tcW w:w="1842" w:type="dxa"/>
            <w:vAlign w:val="center"/>
          </w:tcPr>
          <w:p w:rsidR="00632A5E" w:rsidRDefault="00632A5E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AF7">
              <w:rPr>
                <w:rFonts w:ascii="Arial" w:hAnsi="Arial" w:cs="Arial"/>
                <w:sz w:val="20"/>
                <w:szCs w:val="20"/>
              </w:rPr>
              <w:t>PRENOM</w:t>
            </w:r>
          </w:p>
          <w:p w:rsidR="00632A5E" w:rsidRPr="005B4AF7" w:rsidRDefault="00632A5E" w:rsidP="0054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268" w:type="dxa"/>
          </w:tcPr>
          <w:p w:rsidR="00632A5E" w:rsidRPr="00E75519" w:rsidRDefault="00632A5E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CD8">
              <w:rPr>
                <w:rFonts w:ascii="Arial" w:hAnsi="Arial" w:cs="Arial"/>
                <w:b/>
                <w:sz w:val="24"/>
                <w:szCs w:val="24"/>
              </w:rPr>
              <w:t>ALBERT DUPONTEL</w:t>
            </w:r>
          </w:p>
        </w:tc>
        <w:tc>
          <w:tcPr>
            <w:tcW w:w="2268" w:type="dxa"/>
          </w:tcPr>
          <w:p w:rsidR="00632A5E" w:rsidRDefault="00632A5E" w:rsidP="005445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CD8">
              <w:rPr>
                <w:rFonts w:ascii="Arial" w:hAnsi="Arial" w:cs="Arial"/>
                <w:b/>
                <w:sz w:val="24"/>
                <w:szCs w:val="24"/>
              </w:rPr>
              <w:t>PATRICK</w:t>
            </w:r>
          </w:p>
          <w:p w:rsidR="00632A5E" w:rsidRPr="00E75519" w:rsidRDefault="00632A5E" w:rsidP="00544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CD8">
              <w:rPr>
                <w:rFonts w:ascii="Arial" w:hAnsi="Arial" w:cs="Arial"/>
                <w:b/>
                <w:sz w:val="24"/>
                <w:szCs w:val="24"/>
              </w:rPr>
              <w:t>TIMSIT</w:t>
            </w:r>
          </w:p>
        </w:tc>
      </w:tr>
      <w:tr w:rsidR="00632A5E" w:rsidRPr="00E75519" w:rsidTr="00632A5E">
        <w:trPr>
          <w:jc w:val="center"/>
        </w:trPr>
        <w:tc>
          <w:tcPr>
            <w:tcW w:w="1842" w:type="dxa"/>
            <w:vAlign w:val="center"/>
          </w:tcPr>
          <w:p w:rsidR="00632A5E" w:rsidRPr="005B4AF7" w:rsidRDefault="00632A5E" w:rsidP="00632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CHIFFRE D’AFFAIRES H.T</w:t>
            </w:r>
          </w:p>
        </w:tc>
        <w:tc>
          <w:tcPr>
            <w:tcW w:w="2268" w:type="dxa"/>
            <w:vAlign w:val="center"/>
          </w:tcPr>
          <w:p w:rsidR="00632A5E" w:rsidRPr="007D1983" w:rsidRDefault="00632A5E" w:rsidP="007D1983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983">
              <w:rPr>
                <w:rFonts w:ascii="Arial" w:hAnsi="Arial" w:cs="Arial"/>
                <w:b/>
                <w:sz w:val="24"/>
                <w:szCs w:val="24"/>
              </w:rPr>
              <w:t>52</w:t>
            </w:r>
            <w:r w:rsidR="00D935B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1983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632A5E" w:rsidRPr="007D1983" w:rsidRDefault="007D1983" w:rsidP="00056611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5661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935B7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  <w:r w:rsidR="0005661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32A5E" w:rsidRPr="007D1983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</w:tr>
    </w:tbl>
    <w:p w:rsidR="005915A8" w:rsidRDefault="005915A8">
      <w:pPr>
        <w:rPr>
          <w:rFonts w:ascii="Arial" w:hAnsi="Arial" w:cs="Arial"/>
          <w:sz w:val="24"/>
          <w:szCs w:val="24"/>
        </w:rPr>
      </w:pPr>
    </w:p>
    <w:p w:rsidR="00C7649F" w:rsidRDefault="0097175E" w:rsidP="008F042E">
      <w:pPr>
        <w:ind w:left="-9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 ) </w:t>
      </w:r>
      <w:r w:rsidRPr="0097175E">
        <w:rPr>
          <w:rFonts w:ascii="Arial" w:hAnsi="Arial" w:cs="Arial"/>
          <w:sz w:val="16"/>
          <w:szCs w:val="16"/>
        </w:rPr>
        <w:t>Par simplification on ne tiendra pas compte des avantages en nature pou le calcul du salaire brut</w:t>
      </w:r>
      <w:r>
        <w:rPr>
          <w:rFonts w:ascii="Arial" w:hAnsi="Arial" w:cs="Arial"/>
          <w:sz w:val="16"/>
          <w:szCs w:val="16"/>
        </w:rPr>
        <w:t>.</w:t>
      </w:r>
    </w:p>
    <w:p w:rsidR="00C7649F" w:rsidRDefault="00C764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 w:type="page"/>
      </w:r>
    </w:p>
    <w:p w:rsidR="00C7649F" w:rsidRDefault="00C7649F" w:rsidP="00C7649F">
      <w:pPr>
        <w:ind w:left="-993" w:right="-569"/>
        <w:jc w:val="center"/>
        <w:rPr>
          <w:rFonts w:ascii="Arial" w:hAnsi="Arial" w:cs="Arial"/>
          <w:sz w:val="16"/>
          <w:szCs w:val="16"/>
        </w:rPr>
      </w:pPr>
      <w:r w:rsidRPr="00056611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ANNEXE </w:t>
      </w:r>
      <w:r>
        <w:rPr>
          <w:rFonts w:ascii="Arial" w:hAnsi="Arial" w:cs="Arial"/>
          <w:b/>
          <w:sz w:val="36"/>
          <w:szCs w:val="36"/>
          <w:u w:val="single"/>
        </w:rPr>
        <w:t>2</w:t>
      </w:r>
    </w:p>
    <w:p w:rsidR="00C7649F" w:rsidRDefault="00C7649F" w:rsidP="00C7649F">
      <w:pPr>
        <w:ind w:left="-993" w:right="-5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>
            <wp:extent cx="6464154" cy="634365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455" cy="634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49F" w:rsidRDefault="00C764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B7B32" w:rsidRPr="00EB7B32" w:rsidRDefault="00EB7B32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EB7B32">
        <w:rPr>
          <w:rFonts w:ascii="Arial" w:hAnsi="Arial" w:cs="Arial"/>
          <w:b/>
          <w:color w:val="7030A0"/>
          <w:sz w:val="24"/>
          <w:szCs w:val="24"/>
          <w:u w:val="single"/>
        </w:rPr>
        <w:lastRenderedPageBreak/>
        <w:t xml:space="preserve">PREMIERE PARTIE </w:t>
      </w:r>
      <w:r w:rsidRPr="00B64232">
        <w:rPr>
          <w:rFonts w:ascii="Arial" w:hAnsi="Arial" w:cs="Arial"/>
          <w:b/>
          <w:color w:val="7030A0"/>
          <w:sz w:val="24"/>
          <w:szCs w:val="24"/>
        </w:rPr>
        <w:t xml:space="preserve">: </w:t>
      </w:r>
      <w:r w:rsidRPr="00EB7B32">
        <w:rPr>
          <w:rFonts w:ascii="Arial" w:hAnsi="Arial" w:cs="Arial"/>
          <w:b/>
          <w:color w:val="7030A0"/>
          <w:sz w:val="24"/>
          <w:szCs w:val="24"/>
        </w:rPr>
        <w:t>QUESTIONS DIVERSES + DECOMPTE DU SALAIRE BRUT</w:t>
      </w:r>
    </w:p>
    <w:p w:rsidR="007D1983" w:rsidRDefault="00D935B7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B7B32">
        <w:rPr>
          <w:rFonts w:ascii="Arial" w:hAnsi="Arial" w:cs="Arial"/>
          <w:sz w:val="24"/>
          <w:szCs w:val="24"/>
        </w:rPr>
        <w:t xml:space="preserve">/ </w:t>
      </w:r>
      <w:r w:rsidR="00EB7B32" w:rsidRPr="00EB7B32">
        <w:rPr>
          <w:rFonts w:ascii="Arial" w:hAnsi="Arial" w:cs="Arial"/>
          <w:sz w:val="24"/>
        </w:rPr>
        <w:sym w:font="Wingdings" w:char="F040"/>
      </w:r>
      <w:r w:rsidR="00EB7B32">
        <w:rPr>
          <w:sz w:val="24"/>
        </w:rPr>
        <w:t xml:space="preserve"> </w:t>
      </w:r>
      <w:r w:rsidR="007D1983">
        <w:rPr>
          <w:rFonts w:ascii="Arial" w:hAnsi="Arial" w:cs="Arial"/>
          <w:sz w:val="24"/>
          <w:szCs w:val="24"/>
        </w:rPr>
        <w:t xml:space="preserve">Comment expliquer vous les différences </w:t>
      </w:r>
      <w:r w:rsidR="00C6133B">
        <w:rPr>
          <w:rFonts w:ascii="Arial" w:hAnsi="Arial" w:cs="Arial"/>
          <w:sz w:val="24"/>
          <w:szCs w:val="24"/>
        </w:rPr>
        <w:t>d</w:t>
      </w:r>
      <w:r w:rsidR="007D1983">
        <w:rPr>
          <w:rFonts w:ascii="Arial" w:hAnsi="Arial" w:cs="Arial"/>
          <w:sz w:val="24"/>
          <w:szCs w:val="24"/>
        </w:rPr>
        <w:t>u niveau du salaire de base entre salarié</w:t>
      </w:r>
      <w:r w:rsidR="00EB7B32">
        <w:rPr>
          <w:rFonts w:ascii="Arial" w:hAnsi="Arial" w:cs="Arial"/>
          <w:sz w:val="24"/>
          <w:szCs w:val="24"/>
        </w:rPr>
        <w:t>s</w:t>
      </w:r>
      <w:r w:rsidR="007D1983">
        <w:rPr>
          <w:rFonts w:ascii="Arial" w:hAnsi="Arial" w:cs="Arial"/>
          <w:sz w:val="24"/>
          <w:szCs w:val="24"/>
        </w:rPr>
        <w:t xml:space="preserve"> ?</w:t>
      </w:r>
    </w:p>
    <w:p w:rsidR="007D1983" w:rsidRDefault="007D1983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056611" w:rsidRDefault="00056611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7D1983" w:rsidRDefault="00D935B7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EB7B32" w:rsidRPr="00EB7B32">
        <w:rPr>
          <w:rFonts w:ascii="Arial" w:hAnsi="Arial" w:cs="Arial"/>
          <w:sz w:val="24"/>
        </w:rPr>
        <w:sym w:font="Wingdings" w:char="F040"/>
      </w:r>
      <w:r w:rsidR="00EB7B32">
        <w:rPr>
          <w:rFonts w:ascii="Arial" w:hAnsi="Arial" w:cs="Arial"/>
          <w:sz w:val="24"/>
        </w:rPr>
        <w:t xml:space="preserve"> </w:t>
      </w:r>
      <w:r w:rsidR="007D1983">
        <w:rPr>
          <w:rFonts w:ascii="Arial" w:hAnsi="Arial" w:cs="Arial"/>
          <w:sz w:val="24"/>
          <w:szCs w:val="24"/>
        </w:rPr>
        <w:t>Quelle différence faites-vous entre un contrat en CDD et un contrat en CDI ?</w:t>
      </w:r>
    </w:p>
    <w:p w:rsidR="007D1983" w:rsidRDefault="007D1983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056611" w:rsidRDefault="00056611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056611" w:rsidRDefault="00056611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7D1983" w:rsidRDefault="00D935B7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EB7B32" w:rsidRPr="00EB7B32">
        <w:rPr>
          <w:rFonts w:ascii="Arial" w:hAnsi="Arial" w:cs="Arial"/>
          <w:sz w:val="24"/>
        </w:rPr>
        <w:sym w:font="Wingdings" w:char="F040"/>
      </w:r>
      <w:r w:rsidR="00EB7B32">
        <w:rPr>
          <w:rFonts w:ascii="Arial" w:hAnsi="Arial" w:cs="Arial"/>
          <w:sz w:val="24"/>
        </w:rPr>
        <w:t xml:space="preserve"> </w:t>
      </w:r>
      <w:r w:rsidR="007D1983">
        <w:rPr>
          <w:rFonts w:ascii="Arial" w:hAnsi="Arial" w:cs="Arial"/>
          <w:sz w:val="24"/>
          <w:szCs w:val="24"/>
        </w:rPr>
        <w:t>Rappeler le principe de calcul des heures normales (151,67 H / mois) pour les personnes en CDI ?</w:t>
      </w:r>
    </w:p>
    <w:p w:rsidR="000A1851" w:rsidRDefault="000A1851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056611" w:rsidRDefault="00056611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056611" w:rsidRDefault="00056611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0A1851" w:rsidRDefault="00D935B7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</w:t>
      </w:r>
      <w:r w:rsidR="00EB7B32" w:rsidRPr="00EB7B32">
        <w:rPr>
          <w:rFonts w:ascii="Arial" w:hAnsi="Arial" w:cs="Arial"/>
          <w:sz w:val="24"/>
        </w:rPr>
        <w:sym w:font="Wingdings" w:char="F040"/>
      </w:r>
      <w:r w:rsidR="00EB7B32">
        <w:rPr>
          <w:rFonts w:ascii="Arial" w:hAnsi="Arial" w:cs="Arial"/>
          <w:sz w:val="24"/>
        </w:rPr>
        <w:t xml:space="preserve"> </w:t>
      </w:r>
      <w:r w:rsidR="000A1851">
        <w:rPr>
          <w:rFonts w:ascii="Arial" w:hAnsi="Arial" w:cs="Arial"/>
          <w:sz w:val="24"/>
          <w:szCs w:val="24"/>
        </w:rPr>
        <w:t>De quoi dépend la prime d’ancienneté. Essayer de retrouver le principe de calcul</w:t>
      </w:r>
      <w:r w:rsidR="00BA7205">
        <w:rPr>
          <w:rFonts w:ascii="Arial" w:hAnsi="Arial" w:cs="Arial"/>
          <w:sz w:val="24"/>
          <w:szCs w:val="24"/>
        </w:rPr>
        <w:t>.</w:t>
      </w:r>
    </w:p>
    <w:p w:rsidR="00056611" w:rsidRDefault="00056611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056611" w:rsidRDefault="00056611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0A1851" w:rsidRDefault="00D935B7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</w:t>
      </w:r>
      <w:r w:rsidR="00EB7B32" w:rsidRPr="00EB7B32">
        <w:rPr>
          <w:rFonts w:ascii="Arial" w:hAnsi="Arial" w:cs="Arial"/>
          <w:sz w:val="24"/>
        </w:rPr>
        <w:sym w:font="Wingdings" w:char="F040"/>
      </w:r>
      <w:r w:rsidR="00EB7B32">
        <w:rPr>
          <w:rFonts w:ascii="Arial" w:hAnsi="Arial" w:cs="Arial"/>
          <w:sz w:val="24"/>
        </w:rPr>
        <w:t xml:space="preserve"> </w:t>
      </w:r>
      <w:r w:rsidR="000A1851">
        <w:rPr>
          <w:rFonts w:ascii="Arial" w:hAnsi="Arial" w:cs="Arial"/>
          <w:sz w:val="24"/>
          <w:szCs w:val="24"/>
        </w:rPr>
        <w:t>Pourquoi les commerciaux ont-ils des primes liées au chiffre d’affaires ?</w:t>
      </w:r>
    </w:p>
    <w:p w:rsidR="00056611" w:rsidRDefault="00056611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056611" w:rsidRDefault="00056611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3D604D" w:rsidRDefault="00056611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6/ </w:t>
      </w:r>
      <w:r w:rsidR="00EB7B32">
        <w:rPr>
          <w:b/>
          <w:bCs/>
          <w:color w:val="800080"/>
          <w:sz w:val="26"/>
        </w:rPr>
        <w:t xml:space="preserve"> </w:t>
      </w:r>
      <w:r w:rsidR="00EB7B32" w:rsidRPr="00EB7B32">
        <w:rPr>
          <w:rFonts w:ascii="Arial" w:hAnsi="Arial" w:cs="Arial"/>
          <w:sz w:val="24"/>
        </w:rPr>
        <w:sym w:font="Wingdings" w:char="F040"/>
      </w:r>
      <w:r w:rsidR="00EB7B3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de vos connaissances et des éléments dont vous disposez en ANNEXE 1 calculer le salaire brut de chacun des salariés </w:t>
      </w:r>
      <w:r w:rsidR="00B64232">
        <w:rPr>
          <w:rFonts w:ascii="Arial" w:hAnsi="Arial" w:cs="Arial"/>
          <w:sz w:val="24"/>
          <w:szCs w:val="24"/>
        </w:rPr>
        <w:t>(page 5)</w:t>
      </w:r>
    </w:p>
    <w:p w:rsidR="00056611" w:rsidRDefault="003D604D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3"/>
        <w:jc w:val="both"/>
        <w:rPr>
          <w:rFonts w:ascii="Arial" w:hAnsi="Arial" w:cs="Arial"/>
          <w:sz w:val="24"/>
          <w:szCs w:val="24"/>
        </w:rPr>
      </w:pPr>
      <w:r w:rsidRPr="005D4FEB">
        <w:rPr>
          <w:rFonts w:ascii="Arial" w:hAnsi="Arial" w:cs="Arial"/>
          <w:sz w:val="24"/>
          <w:szCs w:val="24"/>
          <w:u w:val="single"/>
        </w:rPr>
        <w:t>N.B</w:t>
      </w:r>
      <w:r>
        <w:rPr>
          <w:rFonts w:ascii="Arial" w:hAnsi="Arial" w:cs="Arial"/>
          <w:sz w:val="24"/>
          <w:szCs w:val="24"/>
        </w:rPr>
        <w:t xml:space="preserve"> : </w:t>
      </w:r>
      <w:r w:rsidR="00056611">
        <w:rPr>
          <w:rFonts w:ascii="Arial" w:hAnsi="Arial" w:cs="Arial"/>
          <w:sz w:val="24"/>
          <w:szCs w:val="24"/>
        </w:rPr>
        <w:t>Par simplification il ne sera pas tenu compte des avantages en nature.</w:t>
      </w:r>
    </w:p>
    <w:p w:rsidR="00BA7205" w:rsidRDefault="00BA7205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BA7205" w:rsidRDefault="00BA7205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BA7205" w:rsidRDefault="00BA7205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7/ </w:t>
      </w:r>
      <w:r w:rsidR="00EB7B32">
        <w:rPr>
          <w:b/>
          <w:bCs/>
          <w:color w:val="800080"/>
          <w:sz w:val="26"/>
        </w:rPr>
        <w:sym w:font="Wingdings" w:char="F03A"/>
      </w:r>
      <w:r w:rsidR="00EB7B32">
        <w:rPr>
          <w:b/>
          <w:bCs/>
          <w:color w:val="800080"/>
          <w:sz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Récupérer la maquette TD SUR CHAP 07 HORUS VOYAGES selon la procédure indiquée par le professeur puis implanter les formules de calcul nécessaires pour calculer </w:t>
      </w:r>
      <w:r w:rsidR="00BF4916">
        <w:rPr>
          <w:rFonts w:ascii="Arial" w:hAnsi="Arial" w:cs="Arial"/>
          <w:sz w:val="24"/>
          <w:szCs w:val="24"/>
        </w:rPr>
        <w:t>automatiquement le salaire brut (pour chacun des salariés)</w:t>
      </w:r>
    </w:p>
    <w:p w:rsidR="00374C74" w:rsidRDefault="00374C74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EB7B32" w:rsidRPr="00374C74" w:rsidRDefault="00374C74" w:rsidP="00EB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8/ </w:t>
      </w:r>
      <w:r>
        <w:rPr>
          <w:b/>
          <w:bCs/>
          <w:color w:val="800080"/>
          <w:sz w:val="26"/>
        </w:rPr>
        <w:sym w:font="Wingdings" w:char="F03A"/>
      </w:r>
      <w:r>
        <w:rPr>
          <w:b/>
          <w:bCs/>
          <w:color w:val="800080"/>
          <w:sz w:val="26"/>
        </w:rPr>
        <w:t xml:space="preserve"> </w:t>
      </w:r>
      <w:r w:rsidRPr="00374C74">
        <w:rPr>
          <w:bCs/>
          <w:sz w:val="26"/>
        </w:rPr>
        <w:t xml:space="preserve">Enregistrer votre travail sur votre serveur dans la rubrique Science de Gestion / TD </w:t>
      </w:r>
    </w:p>
    <w:p w:rsidR="00B64232" w:rsidRPr="00EB7B32" w:rsidRDefault="00056611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B64232">
        <w:rPr>
          <w:rFonts w:ascii="Arial" w:hAnsi="Arial" w:cs="Arial"/>
          <w:b/>
          <w:color w:val="7030A0"/>
          <w:sz w:val="24"/>
          <w:szCs w:val="24"/>
          <w:u w:val="single"/>
        </w:rPr>
        <w:lastRenderedPageBreak/>
        <w:t xml:space="preserve">DEUXIEME </w:t>
      </w:r>
      <w:r w:rsidR="00B64232" w:rsidRPr="00EB7B32">
        <w:rPr>
          <w:rFonts w:ascii="Arial" w:hAnsi="Arial" w:cs="Arial"/>
          <w:b/>
          <w:color w:val="7030A0"/>
          <w:sz w:val="24"/>
          <w:szCs w:val="24"/>
          <w:u w:val="single"/>
        </w:rPr>
        <w:t>PARTIE</w:t>
      </w:r>
      <w:r w:rsidR="00B64232" w:rsidRPr="006D6C7D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B64232" w:rsidRPr="00B64232">
        <w:rPr>
          <w:rFonts w:ascii="Arial" w:hAnsi="Arial" w:cs="Arial"/>
          <w:b/>
          <w:color w:val="7030A0"/>
          <w:sz w:val="24"/>
          <w:szCs w:val="24"/>
        </w:rPr>
        <w:t xml:space="preserve">: </w:t>
      </w:r>
      <w:r w:rsidR="00B64232">
        <w:rPr>
          <w:rFonts w:ascii="Arial" w:hAnsi="Arial" w:cs="Arial"/>
          <w:b/>
          <w:color w:val="7030A0"/>
          <w:sz w:val="24"/>
          <w:szCs w:val="24"/>
        </w:rPr>
        <w:t>ANALYSE D’UN BULLETIN DE PAYE</w:t>
      </w:r>
      <w:r w:rsidR="00372272">
        <w:rPr>
          <w:rFonts w:ascii="Arial" w:hAnsi="Arial" w:cs="Arial"/>
          <w:b/>
          <w:color w:val="7030A0"/>
          <w:sz w:val="24"/>
          <w:szCs w:val="24"/>
        </w:rPr>
        <w:t xml:space="preserve"> (</w:t>
      </w:r>
      <w:r w:rsidR="00B56F43">
        <w:rPr>
          <w:rFonts w:ascii="Arial" w:hAnsi="Arial" w:cs="Arial"/>
          <w:b/>
          <w:color w:val="7030A0"/>
          <w:sz w:val="24"/>
          <w:szCs w:val="24"/>
        </w:rPr>
        <w:t>CLEMENTINE CELARIE)</w:t>
      </w:r>
    </w:p>
    <w:p w:rsidR="00B64232" w:rsidRPr="00CC7C75" w:rsidRDefault="00B64232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1</w:t>
      </w:r>
      <w:r w:rsidRPr="00EB7B32">
        <w:rPr>
          <w:rFonts w:ascii="Arial" w:hAnsi="Arial" w:cs="Arial"/>
          <w:sz w:val="24"/>
          <w:szCs w:val="24"/>
        </w:rPr>
        <w:t xml:space="preserve">/ </w:t>
      </w:r>
      <w:r w:rsidR="00BF4916">
        <w:rPr>
          <w:b/>
          <w:bCs/>
          <w:color w:val="800080"/>
          <w:sz w:val="26"/>
        </w:rPr>
        <w:sym w:font="Wingdings" w:char="F03A"/>
      </w:r>
      <w:r>
        <w:rPr>
          <w:sz w:val="24"/>
        </w:rPr>
        <w:t xml:space="preserve"> </w:t>
      </w:r>
      <w:r w:rsidR="00BF4916">
        <w:rPr>
          <w:rFonts w:ascii="Arial" w:hAnsi="Arial" w:cs="Arial"/>
          <w:sz w:val="24"/>
          <w:szCs w:val="24"/>
        </w:rPr>
        <w:t xml:space="preserve">Imprimer le bulletin de salaire de Clémentine </w:t>
      </w:r>
      <w:proofErr w:type="spellStart"/>
      <w:r w:rsidR="00BF4916">
        <w:rPr>
          <w:rFonts w:ascii="Arial" w:hAnsi="Arial" w:cs="Arial"/>
          <w:sz w:val="24"/>
          <w:szCs w:val="24"/>
        </w:rPr>
        <w:t>Célarié</w:t>
      </w:r>
      <w:proofErr w:type="spellEnd"/>
      <w:r w:rsidR="00BF4916">
        <w:rPr>
          <w:rFonts w:ascii="Arial" w:hAnsi="Arial" w:cs="Arial"/>
          <w:sz w:val="24"/>
          <w:szCs w:val="24"/>
        </w:rPr>
        <w:t>.</w:t>
      </w:r>
      <w:r w:rsidR="00CC7C75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CC7C75" w:rsidRPr="00CC7C75">
        <w:rPr>
          <w:rFonts w:ascii="Arial" w:hAnsi="Arial" w:cs="Arial"/>
          <w:sz w:val="16"/>
          <w:szCs w:val="16"/>
        </w:rPr>
        <w:t>vérifier</w:t>
      </w:r>
      <w:proofErr w:type="gramEnd"/>
      <w:r w:rsidR="00CC7C75" w:rsidRPr="00CC7C75">
        <w:rPr>
          <w:rFonts w:ascii="Arial" w:hAnsi="Arial" w:cs="Arial"/>
          <w:sz w:val="16"/>
          <w:szCs w:val="16"/>
        </w:rPr>
        <w:t xml:space="preserve"> que celui s’imprime sur 1 </w:t>
      </w:r>
      <w:r w:rsidR="00CC7C75">
        <w:rPr>
          <w:rFonts w:ascii="Arial" w:hAnsi="Arial" w:cs="Arial"/>
          <w:sz w:val="16"/>
          <w:szCs w:val="16"/>
        </w:rPr>
        <w:t xml:space="preserve">seule </w:t>
      </w:r>
      <w:r w:rsidR="00CC7C75" w:rsidRPr="00CC7C75">
        <w:rPr>
          <w:rFonts w:ascii="Arial" w:hAnsi="Arial" w:cs="Arial"/>
          <w:sz w:val="16"/>
          <w:szCs w:val="16"/>
        </w:rPr>
        <w:t>page !!!</w:t>
      </w:r>
      <w:r w:rsidR="00CC7C75">
        <w:rPr>
          <w:rFonts w:ascii="Arial" w:hAnsi="Arial" w:cs="Arial"/>
          <w:sz w:val="16"/>
          <w:szCs w:val="16"/>
        </w:rPr>
        <w:t>)</w:t>
      </w:r>
    </w:p>
    <w:p w:rsidR="00B64232" w:rsidRDefault="00B64232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Pr="00EB7B32">
        <w:rPr>
          <w:rFonts w:ascii="Arial" w:hAnsi="Arial" w:cs="Arial"/>
          <w:sz w:val="24"/>
        </w:rPr>
        <w:sym w:font="Wingdings" w:char="F040"/>
      </w:r>
      <w:r>
        <w:rPr>
          <w:rFonts w:ascii="Arial" w:hAnsi="Arial" w:cs="Arial"/>
          <w:sz w:val="24"/>
        </w:rPr>
        <w:t xml:space="preserve"> </w:t>
      </w:r>
      <w:r w:rsidR="00BF4916">
        <w:rPr>
          <w:rFonts w:ascii="Arial" w:hAnsi="Arial" w:cs="Arial"/>
          <w:sz w:val="24"/>
          <w:szCs w:val="24"/>
        </w:rPr>
        <w:t xml:space="preserve">Combien va toucher Madame </w:t>
      </w:r>
      <w:proofErr w:type="spellStart"/>
      <w:r w:rsidR="00BF4916">
        <w:rPr>
          <w:rFonts w:ascii="Arial" w:hAnsi="Arial" w:cs="Arial"/>
          <w:sz w:val="24"/>
          <w:szCs w:val="24"/>
        </w:rPr>
        <w:t>Célarié</w:t>
      </w:r>
      <w:proofErr w:type="spellEnd"/>
      <w:r w:rsidR="00BF4916">
        <w:rPr>
          <w:rFonts w:ascii="Arial" w:hAnsi="Arial" w:cs="Arial"/>
          <w:sz w:val="24"/>
          <w:szCs w:val="24"/>
        </w:rPr>
        <w:t xml:space="preserve"> pour son travail au titre du mois d’octobre ?</w:t>
      </w:r>
      <w:r w:rsidR="00C6133B">
        <w:rPr>
          <w:rFonts w:ascii="Arial" w:hAnsi="Arial" w:cs="Arial"/>
          <w:sz w:val="24"/>
          <w:szCs w:val="24"/>
        </w:rPr>
        <w:t xml:space="preserve"> </w:t>
      </w:r>
      <w:r w:rsidR="008D3B74">
        <w:rPr>
          <w:rFonts w:ascii="Arial" w:hAnsi="Arial" w:cs="Arial"/>
          <w:sz w:val="24"/>
          <w:szCs w:val="24"/>
        </w:rPr>
        <w:t>A quelle</w:t>
      </w:r>
      <w:r w:rsidR="00C6133B">
        <w:rPr>
          <w:rFonts w:ascii="Arial" w:hAnsi="Arial" w:cs="Arial"/>
          <w:sz w:val="24"/>
          <w:szCs w:val="24"/>
        </w:rPr>
        <w:t xml:space="preserve"> rubrique </w:t>
      </w:r>
      <w:r w:rsidR="008D3B74">
        <w:rPr>
          <w:rFonts w:ascii="Arial" w:hAnsi="Arial" w:cs="Arial"/>
          <w:sz w:val="24"/>
          <w:szCs w:val="24"/>
        </w:rPr>
        <w:t>cela correspond il</w:t>
      </w:r>
      <w:r w:rsidR="00C6133B">
        <w:rPr>
          <w:rFonts w:ascii="Arial" w:hAnsi="Arial" w:cs="Arial"/>
          <w:sz w:val="24"/>
          <w:szCs w:val="24"/>
        </w:rPr>
        <w:t> ?</w:t>
      </w:r>
    </w:p>
    <w:p w:rsidR="00B64232" w:rsidRDefault="00B64232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B64232" w:rsidRDefault="00B64232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Pr="00EB7B32">
        <w:rPr>
          <w:rFonts w:ascii="Arial" w:hAnsi="Arial" w:cs="Arial"/>
          <w:sz w:val="24"/>
        </w:rPr>
        <w:sym w:font="Wingdings" w:char="F040"/>
      </w:r>
      <w:r>
        <w:rPr>
          <w:rFonts w:ascii="Arial" w:hAnsi="Arial" w:cs="Arial"/>
          <w:sz w:val="24"/>
        </w:rPr>
        <w:t xml:space="preserve"> </w:t>
      </w:r>
      <w:r w:rsidR="00C6133B">
        <w:rPr>
          <w:rFonts w:ascii="Arial" w:hAnsi="Arial" w:cs="Arial"/>
          <w:sz w:val="24"/>
          <w:szCs w:val="24"/>
        </w:rPr>
        <w:t>A quoi correspond</w:t>
      </w:r>
      <w:r w:rsidR="00BF4916">
        <w:rPr>
          <w:rFonts w:ascii="Arial" w:hAnsi="Arial" w:cs="Arial"/>
          <w:sz w:val="24"/>
          <w:szCs w:val="24"/>
        </w:rPr>
        <w:t xml:space="preserve"> la différence entre le salaire brut et le salaire net ?</w:t>
      </w:r>
    </w:p>
    <w:p w:rsidR="008D3B74" w:rsidRDefault="008D3B74" w:rsidP="008D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8D3B74" w:rsidRDefault="008D3B74" w:rsidP="008D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8D3B74" w:rsidRDefault="008D3B74" w:rsidP="008D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</w:t>
      </w:r>
      <w:r w:rsidRPr="00EB7B32">
        <w:rPr>
          <w:rFonts w:ascii="Arial" w:hAnsi="Arial" w:cs="Arial"/>
          <w:sz w:val="24"/>
        </w:rPr>
        <w:sym w:font="Wingdings" w:char="F040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Ecrire </w:t>
      </w:r>
      <w:r w:rsidR="004E1197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formule établissant le lien entre Salaire Net, Salaire brut et Cotisations salariales</w:t>
      </w:r>
    </w:p>
    <w:p w:rsidR="0089003B" w:rsidRDefault="0089003B" w:rsidP="008D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89003B" w:rsidRDefault="0089003B" w:rsidP="008D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89003B" w:rsidRDefault="0089003B" w:rsidP="008D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</w:t>
      </w:r>
      <w:r w:rsidR="00374C74" w:rsidRPr="00EB7B32">
        <w:rPr>
          <w:rFonts w:ascii="Arial" w:hAnsi="Arial" w:cs="Arial"/>
          <w:sz w:val="24"/>
        </w:rPr>
        <w:sym w:font="Wingdings" w:char="F040"/>
      </w:r>
      <w:r>
        <w:rPr>
          <w:rFonts w:ascii="Arial" w:hAnsi="Arial" w:cs="Arial"/>
          <w:sz w:val="24"/>
          <w:szCs w:val="24"/>
        </w:rPr>
        <w:t>Horus Voyages paye t elle des cotisations sociales ? Si oui combien ?</w:t>
      </w:r>
    </w:p>
    <w:p w:rsidR="00B64232" w:rsidRDefault="00B64232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B64232" w:rsidRDefault="00B64232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B64232" w:rsidRDefault="0089003B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64232">
        <w:rPr>
          <w:rFonts w:ascii="Arial" w:hAnsi="Arial" w:cs="Arial"/>
          <w:sz w:val="24"/>
          <w:szCs w:val="24"/>
        </w:rPr>
        <w:t xml:space="preserve">/ </w:t>
      </w:r>
      <w:r w:rsidR="00B64232" w:rsidRPr="00EB7B32">
        <w:rPr>
          <w:rFonts w:ascii="Arial" w:hAnsi="Arial" w:cs="Arial"/>
          <w:sz w:val="24"/>
        </w:rPr>
        <w:sym w:font="Wingdings" w:char="F040"/>
      </w:r>
      <w:r w:rsidR="00B64232">
        <w:rPr>
          <w:rFonts w:ascii="Arial" w:hAnsi="Arial" w:cs="Arial"/>
          <w:sz w:val="24"/>
        </w:rPr>
        <w:t xml:space="preserve"> </w:t>
      </w:r>
      <w:r w:rsidR="00C6133B">
        <w:rPr>
          <w:rFonts w:ascii="Arial" w:hAnsi="Arial" w:cs="Arial"/>
          <w:sz w:val="24"/>
          <w:szCs w:val="24"/>
        </w:rPr>
        <w:t>A qu</w:t>
      </w:r>
      <w:r w:rsidR="004E1197">
        <w:rPr>
          <w:rFonts w:ascii="Arial" w:hAnsi="Arial" w:cs="Arial"/>
          <w:sz w:val="24"/>
          <w:szCs w:val="24"/>
        </w:rPr>
        <w:t>i sont versées</w:t>
      </w:r>
      <w:r w:rsidR="00C6133B">
        <w:rPr>
          <w:rFonts w:ascii="Arial" w:hAnsi="Arial" w:cs="Arial"/>
          <w:sz w:val="24"/>
          <w:szCs w:val="24"/>
        </w:rPr>
        <w:t xml:space="preserve"> les cotisations sociales ?</w:t>
      </w:r>
      <w:r w:rsidR="004E1197">
        <w:rPr>
          <w:rFonts w:ascii="Arial" w:hAnsi="Arial" w:cs="Arial"/>
          <w:sz w:val="24"/>
          <w:szCs w:val="24"/>
        </w:rPr>
        <w:t xml:space="preserve"> A quoi servent-elles ?</w:t>
      </w:r>
    </w:p>
    <w:p w:rsidR="00B64232" w:rsidRDefault="00B64232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B64232" w:rsidRDefault="00B64232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4E1197" w:rsidRDefault="004E1197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B64232" w:rsidRDefault="0089003B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4232">
        <w:rPr>
          <w:rFonts w:ascii="Arial" w:hAnsi="Arial" w:cs="Arial"/>
          <w:sz w:val="24"/>
          <w:szCs w:val="24"/>
        </w:rPr>
        <w:t xml:space="preserve">/ </w:t>
      </w:r>
      <w:r w:rsidR="00B64232" w:rsidRPr="00EB7B32">
        <w:rPr>
          <w:rFonts w:ascii="Arial" w:hAnsi="Arial" w:cs="Arial"/>
          <w:sz w:val="24"/>
        </w:rPr>
        <w:sym w:font="Wingdings" w:char="F040"/>
      </w:r>
      <w:r w:rsidR="00B64232">
        <w:rPr>
          <w:rFonts w:ascii="Arial" w:hAnsi="Arial" w:cs="Arial"/>
          <w:sz w:val="24"/>
        </w:rPr>
        <w:t xml:space="preserve"> </w:t>
      </w:r>
      <w:r w:rsidR="00C7649F">
        <w:rPr>
          <w:rFonts w:ascii="Arial" w:hAnsi="Arial" w:cs="Arial"/>
          <w:sz w:val="24"/>
        </w:rPr>
        <w:t xml:space="preserve">En consultant </w:t>
      </w:r>
      <w:r w:rsidR="00C7649F" w:rsidRPr="00CA7163">
        <w:rPr>
          <w:rFonts w:ascii="Arial" w:hAnsi="Arial" w:cs="Arial"/>
          <w:b/>
          <w:sz w:val="24"/>
        </w:rPr>
        <w:t>l’ANNEXE 2</w:t>
      </w:r>
      <w:r w:rsidR="00C7649F">
        <w:rPr>
          <w:rFonts w:ascii="Arial" w:hAnsi="Arial" w:cs="Arial"/>
          <w:sz w:val="24"/>
        </w:rPr>
        <w:t xml:space="preserve"> et le </w:t>
      </w:r>
      <w:r w:rsidR="00C7649F" w:rsidRPr="00CA7163">
        <w:rPr>
          <w:rFonts w:ascii="Arial" w:hAnsi="Arial" w:cs="Arial"/>
          <w:b/>
          <w:sz w:val="24"/>
        </w:rPr>
        <w:t>bulletin de paye</w:t>
      </w:r>
      <w:r w:rsidR="00C7649F">
        <w:rPr>
          <w:rFonts w:ascii="Arial" w:hAnsi="Arial" w:cs="Arial"/>
          <w:sz w:val="24"/>
        </w:rPr>
        <w:t xml:space="preserve"> retrouver c</w:t>
      </w:r>
      <w:r w:rsidR="008D3B74">
        <w:rPr>
          <w:rFonts w:ascii="Arial" w:hAnsi="Arial" w:cs="Arial"/>
          <w:sz w:val="24"/>
          <w:szCs w:val="24"/>
        </w:rPr>
        <w:t xml:space="preserve">omment sont calculées les </w:t>
      </w:r>
      <w:r w:rsidR="00C7649F">
        <w:rPr>
          <w:rFonts w:ascii="Arial" w:hAnsi="Arial" w:cs="Arial"/>
          <w:sz w:val="24"/>
          <w:szCs w:val="24"/>
        </w:rPr>
        <w:tab/>
      </w:r>
      <w:r w:rsidR="008D3B74">
        <w:rPr>
          <w:rFonts w:ascii="Arial" w:hAnsi="Arial" w:cs="Arial"/>
          <w:sz w:val="24"/>
          <w:szCs w:val="24"/>
        </w:rPr>
        <w:t>cotisations sociales sur :</w:t>
      </w:r>
    </w:p>
    <w:p w:rsidR="008D3B74" w:rsidRDefault="004E1197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3B74">
        <w:rPr>
          <w:rFonts w:ascii="Arial" w:hAnsi="Arial" w:cs="Arial"/>
          <w:sz w:val="24"/>
          <w:szCs w:val="24"/>
        </w:rPr>
        <w:t>La maladie :</w:t>
      </w:r>
    </w:p>
    <w:p w:rsidR="008D3B74" w:rsidRDefault="004E1197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3B74">
        <w:rPr>
          <w:rFonts w:ascii="Arial" w:hAnsi="Arial" w:cs="Arial"/>
          <w:sz w:val="24"/>
          <w:szCs w:val="24"/>
        </w:rPr>
        <w:t>La CSG :</w:t>
      </w:r>
    </w:p>
    <w:p w:rsidR="008D3B74" w:rsidRDefault="004E1197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3B74">
        <w:rPr>
          <w:rFonts w:ascii="Arial" w:hAnsi="Arial" w:cs="Arial"/>
          <w:sz w:val="24"/>
          <w:szCs w:val="24"/>
        </w:rPr>
        <w:t>La vieillesse plafonnée :</w:t>
      </w:r>
    </w:p>
    <w:p w:rsidR="00B64232" w:rsidRDefault="00B64232" w:rsidP="00B6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5445F9" w:rsidRDefault="00B64232" w:rsidP="005445F9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445F9" w:rsidRDefault="002F0369" w:rsidP="005445F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99.6pt;margin-top:11.45pt;width:158.25pt;height:85.5pt;z-index:251662336" adj="1556,25124">
            <v:textbox>
              <w:txbxContent>
                <w:p w:rsidR="006D6C7D" w:rsidRDefault="006D6C7D" w:rsidP="006D6C7D">
                  <w:r>
                    <w:t>Clémentine est très compétente j’aimerais  la payer davantage mais ce mois ci sa rémunération me revient à 2688 €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26" type="#_x0000_t62" style="position:absolute;left:0;text-align:left;margin-left:69.35pt;margin-top:11.45pt;width:158.25pt;height:90pt;z-index:251661312" adj="3092,24228">
            <v:textbox>
              <w:txbxContent>
                <w:p w:rsidR="005445F9" w:rsidRDefault="005445F9">
                  <w:r>
                    <w:t xml:space="preserve">J’aime mon travail dans cette entreprise mais </w:t>
                  </w:r>
                  <w:r w:rsidR="006D6C7D">
                    <w:t>au bout de 12 ans je</w:t>
                  </w:r>
                  <w:r>
                    <w:t xml:space="preserve"> n’ai gagné que 1511€ </w:t>
                  </w:r>
                  <w:r w:rsidR="006D6C7D">
                    <w:t xml:space="preserve">ce mois ci </w:t>
                  </w:r>
                  <w:r>
                    <w:t>et la vie est de plus en plus chère</w:t>
                  </w:r>
                  <w:r w:rsidR="00C7649F">
                    <w:t> !</w:t>
                  </w:r>
                </w:p>
              </w:txbxContent>
            </v:textbox>
          </v:shape>
        </w:pict>
      </w:r>
    </w:p>
    <w:p w:rsidR="005445F9" w:rsidRDefault="005445F9" w:rsidP="005445F9">
      <w:pPr>
        <w:spacing w:after="0" w:line="240" w:lineRule="auto"/>
        <w:jc w:val="both"/>
        <w:rPr>
          <w:sz w:val="24"/>
          <w:szCs w:val="24"/>
        </w:rPr>
      </w:pPr>
    </w:p>
    <w:p w:rsidR="005445F9" w:rsidRDefault="005445F9" w:rsidP="005445F9">
      <w:pPr>
        <w:spacing w:after="0" w:line="240" w:lineRule="auto"/>
        <w:jc w:val="both"/>
        <w:rPr>
          <w:sz w:val="24"/>
          <w:szCs w:val="24"/>
        </w:rPr>
      </w:pPr>
    </w:p>
    <w:p w:rsidR="005445F9" w:rsidRDefault="005445F9" w:rsidP="005445F9">
      <w:pPr>
        <w:spacing w:after="0" w:line="240" w:lineRule="auto"/>
        <w:jc w:val="both"/>
        <w:rPr>
          <w:sz w:val="24"/>
          <w:szCs w:val="24"/>
        </w:rPr>
      </w:pPr>
    </w:p>
    <w:p w:rsidR="005445F9" w:rsidRDefault="006D6C7D" w:rsidP="005445F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134620</wp:posOffset>
            </wp:positionV>
            <wp:extent cx="1400175" cy="1590675"/>
            <wp:effectExtent l="19050" t="0" r="9525" b="0"/>
            <wp:wrapTight wrapText="bothSides">
              <wp:wrapPolygon edited="0">
                <wp:start x="-294" y="0"/>
                <wp:lineTo x="-294" y="21471"/>
                <wp:lineTo x="21747" y="21471"/>
                <wp:lineTo x="21747" y="0"/>
                <wp:lineTo x="-294" y="0"/>
              </wp:wrapPolygon>
            </wp:wrapTight>
            <wp:docPr id="117" name="Image 117" descr="MP900443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MP900443705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8684" t="12593" r="10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5F9" w:rsidRDefault="005445F9" w:rsidP="005445F9">
      <w:pPr>
        <w:spacing w:after="0" w:line="240" w:lineRule="auto"/>
        <w:jc w:val="both"/>
        <w:rPr>
          <w:sz w:val="24"/>
          <w:szCs w:val="24"/>
        </w:rPr>
      </w:pPr>
    </w:p>
    <w:p w:rsidR="005445F9" w:rsidRDefault="006D6C7D" w:rsidP="005445F9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538177" cy="1066800"/>
            <wp:effectExtent l="19050" t="0" r="4873" b="0"/>
            <wp:docPr id="6" name="il_fi" descr="http://www.biladi.fr/sites/default/files/clementine_celarie_re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ladi.fr/sites/default/files/clementine_celarie_refere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F9" w:rsidRDefault="005445F9" w:rsidP="005445F9">
      <w:pPr>
        <w:tabs>
          <w:tab w:val="left" w:pos="5670"/>
        </w:tabs>
        <w:spacing w:after="0" w:line="240" w:lineRule="auto"/>
        <w:ind w:left="1560"/>
        <w:rPr>
          <w:sz w:val="24"/>
          <w:szCs w:val="24"/>
        </w:rPr>
      </w:pPr>
    </w:p>
    <w:p w:rsidR="005445F9" w:rsidRDefault="005445F9" w:rsidP="005445F9">
      <w:pPr>
        <w:tabs>
          <w:tab w:val="left" w:pos="5670"/>
        </w:tabs>
        <w:spacing w:after="0" w:line="240" w:lineRule="auto"/>
        <w:ind w:left="1560"/>
        <w:rPr>
          <w:sz w:val="24"/>
          <w:szCs w:val="24"/>
        </w:rPr>
      </w:pPr>
    </w:p>
    <w:p w:rsidR="006D6C7D" w:rsidRDefault="005445F9" w:rsidP="006D6C7D">
      <w:pPr>
        <w:spacing w:after="0" w:line="240" w:lineRule="auto"/>
        <w:ind w:right="-569"/>
        <w:rPr>
          <w:sz w:val="24"/>
          <w:szCs w:val="24"/>
        </w:rPr>
      </w:pPr>
      <w:r>
        <w:rPr>
          <w:sz w:val="24"/>
          <w:szCs w:val="24"/>
        </w:rPr>
        <w:t>Clémentine CELARIE</w:t>
      </w:r>
      <w:r w:rsidR="006D6C7D" w:rsidRPr="006D6C7D">
        <w:rPr>
          <w:sz w:val="24"/>
          <w:szCs w:val="24"/>
        </w:rPr>
        <w:t xml:space="preserve"> </w:t>
      </w:r>
      <w:r w:rsidR="006D6C7D">
        <w:rPr>
          <w:sz w:val="24"/>
          <w:szCs w:val="24"/>
        </w:rPr>
        <w:tab/>
      </w:r>
      <w:r w:rsidR="006D6C7D">
        <w:rPr>
          <w:sz w:val="24"/>
          <w:szCs w:val="24"/>
        </w:rPr>
        <w:tab/>
      </w:r>
      <w:r w:rsidR="006D6C7D">
        <w:rPr>
          <w:sz w:val="24"/>
          <w:szCs w:val="24"/>
        </w:rPr>
        <w:tab/>
      </w:r>
      <w:r w:rsidR="006D6C7D">
        <w:rPr>
          <w:sz w:val="24"/>
          <w:szCs w:val="24"/>
        </w:rPr>
        <w:tab/>
      </w:r>
      <w:r w:rsidR="006D6C7D">
        <w:rPr>
          <w:sz w:val="24"/>
          <w:szCs w:val="24"/>
        </w:rPr>
        <w:tab/>
        <w:t>Cédric HENRY</w:t>
      </w:r>
      <w:r>
        <w:rPr>
          <w:sz w:val="24"/>
          <w:szCs w:val="24"/>
        </w:rPr>
        <w:tab/>
      </w:r>
    </w:p>
    <w:p w:rsidR="006D6C7D" w:rsidRDefault="00465828" w:rsidP="006D6C7D">
      <w:pPr>
        <w:spacing w:after="0" w:line="240" w:lineRule="auto"/>
        <w:ind w:right="-569"/>
        <w:rPr>
          <w:sz w:val="24"/>
          <w:szCs w:val="24"/>
        </w:rPr>
      </w:pPr>
      <w:r>
        <w:rPr>
          <w:sz w:val="24"/>
          <w:szCs w:val="24"/>
        </w:rPr>
        <w:t xml:space="preserve">SECRETAIRE </w:t>
      </w:r>
      <w:r w:rsidR="006D6C7D">
        <w:rPr>
          <w:sz w:val="24"/>
          <w:szCs w:val="24"/>
        </w:rPr>
        <w:tab/>
      </w:r>
      <w:r w:rsidR="006D6C7D">
        <w:rPr>
          <w:sz w:val="24"/>
          <w:szCs w:val="24"/>
        </w:rPr>
        <w:tab/>
      </w:r>
      <w:r w:rsidR="006D6C7D">
        <w:rPr>
          <w:sz w:val="24"/>
          <w:szCs w:val="24"/>
        </w:rPr>
        <w:tab/>
      </w:r>
      <w:r w:rsidR="006D6C7D">
        <w:rPr>
          <w:sz w:val="24"/>
          <w:szCs w:val="24"/>
        </w:rPr>
        <w:tab/>
      </w:r>
      <w:r w:rsidR="006D6C7D">
        <w:rPr>
          <w:sz w:val="24"/>
          <w:szCs w:val="24"/>
        </w:rPr>
        <w:tab/>
      </w:r>
      <w:r w:rsidR="006D6C7D">
        <w:rPr>
          <w:sz w:val="24"/>
          <w:szCs w:val="24"/>
        </w:rPr>
        <w:tab/>
      </w:r>
      <w:r w:rsidRPr="000F6333">
        <w:rPr>
          <w:sz w:val="24"/>
          <w:szCs w:val="24"/>
        </w:rPr>
        <w:t>DIRIGEANT</w:t>
      </w:r>
      <w:r>
        <w:rPr>
          <w:sz w:val="24"/>
          <w:szCs w:val="24"/>
        </w:rPr>
        <w:t xml:space="preserve"> D’HORUS VOYAGES</w:t>
      </w:r>
    </w:p>
    <w:p w:rsidR="005445F9" w:rsidRDefault="005445F9" w:rsidP="005445F9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:rsidR="005445F9" w:rsidRDefault="005445F9" w:rsidP="005445F9">
      <w:pPr>
        <w:spacing w:after="0" w:line="240" w:lineRule="auto"/>
        <w:ind w:left="6237" w:firstLine="142"/>
        <w:jc w:val="both"/>
        <w:rPr>
          <w:sz w:val="24"/>
          <w:szCs w:val="24"/>
        </w:rPr>
      </w:pPr>
    </w:p>
    <w:p w:rsidR="00B56F43" w:rsidRDefault="00B56F43" w:rsidP="00B5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TROISIEME </w:t>
      </w:r>
      <w:r w:rsidRPr="00EB7B32">
        <w:rPr>
          <w:rFonts w:ascii="Arial" w:hAnsi="Arial" w:cs="Arial"/>
          <w:b/>
          <w:color w:val="7030A0"/>
          <w:sz w:val="24"/>
          <w:szCs w:val="24"/>
          <w:u w:val="single"/>
        </w:rPr>
        <w:t>PARTIE</w:t>
      </w:r>
      <w:r w:rsidRPr="006D6C7D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B64232">
        <w:rPr>
          <w:rFonts w:ascii="Arial" w:hAnsi="Arial" w:cs="Arial"/>
          <w:b/>
          <w:color w:val="7030A0"/>
          <w:sz w:val="24"/>
          <w:szCs w:val="24"/>
        </w:rPr>
        <w:t xml:space="preserve">: </w:t>
      </w:r>
      <w:r>
        <w:rPr>
          <w:rFonts w:ascii="Arial" w:hAnsi="Arial" w:cs="Arial"/>
          <w:b/>
          <w:color w:val="7030A0"/>
          <w:sz w:val="24"/>
          <w:szCs w:val="24"/>
        </w:rPr>
        <w:t>ETUDE DU COUT DU TRAVAIL</w:t>
      </w:r>
      <w:r w:rsidR="00465828">
        <w:rPr>
          <w:rFonts w:ascii="Arial" w:hAnsi="Arial" w:cs="Arial"/>
          <w:b/>
          <w:color w:val="7030A0"/>
          <w:sz w:val="24"/>
          <w:szCs w:val="24"/>
        </w:rPr>
        <w:t xml:space="preserve"> / SIMULATION / GRAPHIQUE</w:t>
      </w:r>
    </w:p>
    <w:p w:rsidR="00B56F43" w:rsidRDefault="00B56F43" w:rsidP="00B5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B7B32">
        <w:rPr>
          <w:rFonts w:ascii="Arial" w:hAnsi="Arial" w:cs="Arial"/>
          <w:sz w:val="24"/>
          <w:szCs w:val="24"/>
        </w:rPr>
        <w:t xml:space="preserve">/ </w:t>
      </w:r>
      <w:r w:rsidRPr="00EB7B32">
        <w:rPr>
          <w:rFonts w:ascii="Arial" w:hAnsi="Arial" w:cs="Arial"/>
          <w:sz w:val="24"/>
        </w:rPr>
        <w:sym w:font="Wingdings" w:char="F040"/>
      </w:r>
      <w:r>
        <w:rPr>
          <w:sz w:val="24"/>
        </w:rPr>
        <w:t xml:space="preserve"> V</w:t>
      </w:r>
      <w:r>
        <w:rPr>
          <w:rFonts w:ascii="Arial" w:hAnsi="Arial" w:cs="Arial"/>
          <w:sz w:val="24"/>
          <w:szCs w:val="24"/>
        </w:rPr>
        <w:t>érifier par le calcul l’affirmation de Cédric Henry le Dirigeant</w:t>
      </w:r>
      <w:r w:rsidR="00374C74">
        <w:rPr>
          <w:rFonts w:ascii="Arial" w:hAnsi="Arial" w:cs="Arial"/>
          <w:sz w:val="24"/>
          <w:szCs w:val="24"/>
        </w:rPr>
        <w:t xml:space="preserve"> d’Horus voyages</w:t>
      </w:r>
    </w:p>
    <w:p w:rsidR="00B56F43" w:rsidRDefault="00B56F43" w:rsidP="00B5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B56F43" w:rsidRDefault="00B56F43" w:rsidP="00B5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B56F43" w:rsidRDefault="00B56F43" w:rsidP="00B5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Pr="00EB7B32">
        <w:rPr>
          <w:rFonts w:ascii="Arial" w:hAnsi="Arial" w:cs="Arial"/>
          <w:sz w:val="24"/>
        </w:rPr>
        <w:sym w:font="Wingdings" w:char="F040"/>
      </w:r>
      <w:r>
        <w:rPr>
          <w:rFonts w:ascii="Arial" w:hAnsi="Arial" w:cs="Arial"/>
          <w:sz w:val="24"/>
        </w:rPr>
        <w:t xml:space="preserve"> Déduisez en la formule générale pour calculer le cout du travail pour l’employeur.</w:t>
      </w:r>
    </w:p>
    <w:p w:rsidR="00B56F43" w:rsidRDefault="00B56F43" w:rsidP="00B5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</w:rPr>
      </w:pPr>
    </w:p>
    <w:p w:rsidR="00B56F43" w:rsidRDefault="00B56F43" w:rsidP="00B5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</w:rPr>
      </w:pPr>
    </w:p>
    <w:p w:rsidR="00B56F43" w:rsidRDefault="00B56F43" w:rsidP="00B5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3/ </w:t>
      </w:r>
      <w:r w:rsidRPr="00EB7B32">
        <w:rPr>
          <w:rFonts w:ascii="Arial" w:hAnsi="Arial" w:cs="Arial"/>
          <w:sz w:val="24"/>
        </w:rPr>
        <w:sym w:font="Wingdings" w:char="F040"/>
      </w:r>
      <w:r>
        <w:rPr>
          <w:rFonts w:ascii="Arial" w:hAnsi="Arial" w:cs="Arial"/>
          <w:sz w:val="24"/>
        </w:rPr>
        <w:t xml:space="preserve"> Combien de fois représente le cout du travail par rapport au salaire que touche Madame 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Célarié</w:t>
      </w:r>
      <w:proofErr w:type="spellEnd"/>
      <w:r>
        <w:rPr>
          <w:rFonts w:ascii="Arial" w:hAnsi="Arial" w:cs="Arial"/>
          <w:sz w:val="24"/>
        </w:rPr>
        <w:t> ?</w:t>
      </w:r>
    </w:p>
    <w:p w:rsidR="00374C74" w:rsidRDefault="00374C74" w:rsidP="00B5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</w:rPr>
      </w:pPr>
    </w:p>
    <w:p w:rsidR="00374C74" w:rsidRDefault="00374C74" w:rsidP="00B5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 xml:space="preserve">4/ </w:t>
      </w:r>
      <w:r w:rsidRPr="00C7649F">
        <w:rPr>
          <w:b/>
          <w:bCs/>
          <w:sz w:val="26"/>
        </w:rPr>
        <w:sym w:font="Wingdings" w:char="F03A"/>
      </w:r>
      <w:r>
        <w:rPr>
          <w:b/>
          <w:bCs/>
          <w:color w:val="800080"/>
          <w:sz w:val="26"/>
        </w:rPr>
        <w:t xml:space="preserve"> </w:t>
      </w:r>
      <w:r w:rsidRPr="00C7649F">
        <w:rPr>
          <w:bCs/>
          <w:sz w:val="26"/>
        </w:rPr>
        <w:t xml:space="preserve">Reprendre votre fichier </w:t>
      </w:r>
      <w:r w:rsidR="00C7649F">
        <w:rPr>
          <w:bCs/>
          <w:color w:val="800080"/>
          <w:sz w:val="26"/>
        </w:rPr>
        <w:t>« </w:t>
      </w:r>
      <w:r>
        <w:rPr>
          <w:rFonts w:ascii="Arial" w:hAnsi="Arial" w:cs="Arial"/>
          <w:sz w:val="24"/>
          <w:szCs w:val="24"/>
        </w:rPr>
        <w:t>TD SUR CHAP 07 HORUS VOYAGES</w:t>
      </w:r>
      <w:r w:rsidR="00C7649F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 </w:t>
      </w:r>
      <w:r w:rsidR="00C7649F">
        <w:rPr>
          <w:rFonts w:ascii="Arial" w:hAnsi="Arial" w:cs="Arial"/>
          <w:sz w:val="24"/>
          <w:szCs w:val="24"/>
        </w:rPr>
        <w:t>cliquer</w:t>
      </w:r>
      <w:r>
        <w:rPr>
          <w:rFonts w:ascii="Arial" w:hAnsi="Arial" w:cs="Arial"/>
          <w:sz w:val="24"/>
          <w:szCs w:val="24"/>
        </w:rPr>
        <w:t xml:space="preserve"> sur l’onglet </w:t>
      </w:r>
      <w:r w:rsidRPr="00C7649F">
        <w:rPr>
          <w:rFonts w:ascii="Arial" w:hAnsi="Arial" w:cs="Arial"/>
          <w:b/>
          <w:sz w:val="24"/>
          <w:szCs w:val="24"/>
        </w:rPr>
        <w:t xml:space="preserve">livre </w:t>
      </w:r>
      <w:r w:rsidR="00C7649F">
        <w:rPr>
          <w:rFonts w:ascii="Arial" w:hAnsi="Arial" w:cs="Arial"/>
          <w:b/>
          <w:sz w:val="24"/>
          <w:szCs w:val="24"/>
        </w:rPr>
        <w:tab/>
      </w:r>
      <w:r w:rsidRPr="00C7649F">
        <w:rPr>
          <w:rFonts w:ascii="Arial" w:hAnsi="Arial" w:cs="Arial"/>
          <w:b/>
          <w:sz w:val="24"/>
          <w:szCs w:val="24"/>
        </w:rPr>
        <w:t xml:space="preserve">de </w:t>
      </w:r>
      <w:r w:rsidR="00C7649F">
        <w:rPr>
          <w:rFonts w:ascii="Arial" w:hAnsi="Arial" w:cs="Arial"/>
          <w:b/>
          <w:sz w:val="24"/>
          <w:szCs w:val="24"/>
        </w:rPr>
        <w:tab/>
      </w:r>
      <w:r w:rsidRPr="00C7649F">
        <w:rPr>
          <w:rFonts w:ascii="Arial" w:hAnsi="Arial" w:cs="Arial"/>
          <w:b/>
          <w:sz w:val="24"/>
          <w:szCs w:val="24"/>
        </w:rPr>
        <w:t>pa</w:t>
      </w:r>
      <w:r w:rsidR="00C7649F">
        <w:rPr>
          <w:rFonts w:ascii="Arial" w:hAnsi="Arial" w:cs="Arial"/>
          <w:b/>
          <w:sz w:val="24"/>
          <w:szCs w:val="24"/>
        </w:rPr>
        <w:t>i</w:t>
      </w:r>
      <w:r w:rsidRPr="00C7649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puis compléter le tableau à l’aide de formule de calcul (</w:t>
      </w:r>
      <w:r w:rsidRPr="00C7649F">
        <w:rPr>
          <w:rFonts w:ascii="Arial" w:hAnsi="Arial" w:cs="Arial"/>
          <w:b/>
          <w:sz w:val="24"/>
          <w:szCs w:val="24"/>
          <w:u w:val="single"/>
        </w:rPr>
        <w:t xml:space="preserve">saisies strictement </w:t>
      </w:r>
      <w:r w:rsidR="00C7649F" w:rsidRPr="00C7649F">
        <w:rPr>
          <w:rFonts w:ascii="Arial" w:hAnsi="Arial" w:cs="Arial"/>
          <w:b/>
          <w:sz w:val="24"/>
          <w:szCs w:val="24"/>
        </w:rPr>
        <w:tab/>
      </w:r>
      <w:r w:rsidRPr="00C7649F">
        <w:rPr>
          <w:rFonts w:ascii="Arial" w:hAnsi="Arial" w:cs="Arial"/>
          <w:b/>
          <w:sz w:val="24"/>
          <w:szCs w:val="24"/>
          <w:u w:val="single"/>
        </w:rPr>
        <w:t>interdites</w:t>
      </w:r>
      <w:r w:rsidRPr="00C7649F">
        <w:rPr>
          <w:rFonts w:ascii="Arial" w:hAnsi="Arial" w:cs="Arial"/>
          <w:sz w:val="24"/>
          <w:szCs w:val="24"/>
          <w:u w:val="single"/>
        </w:rPr>
        <w:t> !)</w:t>
      </w:r>
    </w:p>
    <w:p w:rsidR="00465828" w:rsidRDefault="00465828" w:rsidP="00B5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  <w:u w:val="single"/>
        </w:rPr>
      </w:pPr>
    </w:p>
    <w:p w:rsidR="00465828" w:rsidRDefault="00465828" w:rsidP="0046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 xml:space="preserve">5/ </w:t>
      </w:r>
      <w:r w:rsidRPr="00C7649F">
        <w:rPr>
          <w:b/>
          <w:bCs/>
          <w:sz w:val="26"/>
        </w:rPr>
        <w:sym w:font="Wingdings" w:char="F03A"/>
      </w:r>
      <w:r>
        <w:rPr>
          <w:b/>
          <w:bCs/>
          <w:color w:val="800080"/>
          <w:sz w:val="26"/>
        </w:rPr>
        <w:t xml:space="preserve"> </w:t>
      </w:r>
      <w:r>
        <w:rPr>
          <w:bCs/>
          <w:sz w:val="26"/>
        </w:rPr>
        <w:t xml:space="preserve">M HENRY accepte finalement d’augmenter de 100 € le salaire de base de Madame </w:t>
      </w:r>
      <w:proofErr w:type="spellStart"/>
      <w:r>
        <w:rPr>
          <w:bCs/>
          <w:sz w:val="26"/>
        </w:rPr>
        <w:t>Célarié</w:t>
      </w:r>
      <w:proofErr w:type="spellEnd"/>
      <w:r>
        <w:rPr>
          <w:bCs/>
          <w:sz w:val="26"/>
        </w:rPr>
        <w:t xml:space="preserve">. </w:t>
      </w:r>
      <w:r>
        <w:rPr>
          <w:bCs/>
          <w:sz w:val="26"/>
        </w:rPr>
        <w:tab/>
        <w:t xml:space="preserve">Effectuer la </w:t>
      </w:r>
      <w:r>
        <w:rPr>
          <w:bCs/>
          <w:sz w:val="26"/>
        </w:rPr>
        <w:tab/>
        <w:t xml:space="preserve">simulation à partir de votre programme puis analyser l’impact de cette hausse </w:t>
      </w:r>
      <w:r>
        <w:rPr>
          <w:bCs/>
          <w:sz w:val="26"/>
        </w:rPr>
        <w:tab/>
        <w:t xml:space="preserve">sur le salaire </w:t>
      </w:r>
      <w:r>
        <w:rPr>
          <w:bCs/>
          <w:sz w:val="26"/>
        </w:rPr>
        <w:tab/>
        <w:t>net de Madame CELARIE et pour Horus Voyage.</w:t>
      </w:r>
    </w:p>
    <w:p w:rsidR="00465828" w:rsidRDefault="00465828" w:rsidP="00B5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  <w:u w:val="single"/>
        </w:rPr>
      </w:pPr>
    </w:p>
    <w:p w:rsidR="00C7649F" w:rsidRDefault="00C7649F" w:rsidP="00C76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</w:p>
    <w:p w:rsidR="005445F9" w:rsidRDefault="00465828" w:rsidP="00C76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7649F" w:rsidRPr="00C7649F">
        <w:rPr>
          <w:rFonts w:ascii="Arial" w:hAnsi="Arial" w:cs="Arial"/>
          <w:sz w:val="24"/>
          <w:szCs w:val="24"/>
        </w:rPr>
        <w:t xml:space="preserve">/ </w:t>
      </w:r>
      <w:r w:rsidR="00C7649F" w:rsidRPr="00C7649F">
        <w:rPr>
          <w:b/>
          <w:bCs/>
          <w:sz w:val="26"/>
        </w:rPr>
        <w:sym w:font="Wingdings" w:char="F03A"/>
      </w:r>
      <w:r w:rsidR="00C7649F">
        <w:rPr>
          <w:b/>
          <w:bCs/>
          <w:color w:val="800080"/>
          <w:sz w:val="26"/>
        </w:rPr>
        <w:t xml:space="preserve"> </w:t>
      </w:r>
      <w:r w:rsidR="00C7649F" w:rsidRPr="00C7649F">
        <w:rPr>
          <w:rFonts w:ascii="Arial" w:hAnsi="Arial" w:cs="Arial"/>
          <w:sz w:val="24"/>
          <w:szCs w:val="24"/>
        </w:rPr>
        <w:t>Réaliser un histogramme cumulé représentant les différentes composantes du cout du travail</w:t>
      </w:r>
    </w:p>
    <w:p w:rsidR="005D4FEB" w:rsidRDefault="005D4FEB" w:rsidP="007B68E4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695950" cy="196334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60" cy="196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11" w:rsidRDefault="003D604D" w:rsidP="007B68E4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629275" cy="2322723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454" cy="232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4D" w:rsidRDefault="003D604D" w:rsidP="007B68E4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629275" cy="2471569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529" cy="247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4D" w:rsidRDefault="003D604D" w:rsidP="00B56F43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610225" cy="2461403"/>
            <wp:effectExtent l="1905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333" cy="246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04D" w:rsidSect="00B64232">
      <w:headerReference w:type="default" r:id="rId20"/>
      <w:footerReference w:type="default" r:id="rId21"/>
      <w:pgSz w:w="11906" w:h="16838" w:code="9"/>
      <w:pgMar w:top="284" w:right="1418" w:bottom="215" w:left="1418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F9" w:rsidRDefault="005445F9" w:rsidP="00236BA9">
      <w:pPr>
        <w:spacing w:after="0" w:line="240" w:lineRule="auto"/>
      </w:pPr>
      <w:r>
        <w:separator/>
      </w:r>
    </w:p>
  </w:endnote>
  <w:endnote w:type="continuationSeparator" w:id="0">
    <w:p w:rsidR="005445F9" w:rsidRDefault="005445F9" w:rsidP="0023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86853"/>
      <w:docPartObj>
        <w:docPartGallery w:val="Page Numbers (Bottom of Page)"/>
        <w:docPartUnique/>
      </w:docPartObj>
    </w:sdtPr>
    <w:sdtContent>
      <w:p w:rsidR="005445F9" w:rsidRDefault="002F0369">
        <w:pPr>
          <w:pStyle w:val="Pieddepage"/>
          <w:jc w:val="right"/>
        </w:pPr>
        <w:fldSimple w:instr=" PAGE   \* MERGEFORMAT ">
          <w:r w:rsidR="00D36733">
            <w:rPr>
              <w:noProof/>
            </w:rPr>
            <w:t>2</w:t>
          </w:r>
        </w:fldSimple>
      </w:p>
    </w:sdtContent>
  </w:sdt>
  <w:p w:rsidR="005445F9" w:rsidRDefault="005445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F9" w:rsidRDefault="005445F9" w:rsidP="00236BA9">
      <w:pPr>
        <w:spacing w:after="0" w:line="240" w:lineRule="auto"/>
      </w:pPr>
      <w:r>
        <w:separator/>
      </w:r>
    </w:p>
  </w:footnote>
  <w:footnote w:type="continuationSeparator" w:id="0">
    <w:p w:rsidR="005445F9" w:rsidRDefault="005445F9" w:rsidP="0023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F9" w:rsidRDefault="005445F9" w:rsidP="00236BA9">
    <w:pPr>
      <w:pStyle w:val="En-tte"/>
      <w:ind w:left="-851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APPLICATION</w:t>
    </w:r>
    <w:r>
      <w:t xml:space="preserve"> </w:t>
    </w:r>
    <w:r>
      <w:rPr>
        <w:rFonts w:ascii="Calibri" w:eastAsia="Calibri" w:hAnsi="Calibri" w:cs="Times New Roman"/>
      </w:rPr>
      <w:t>/ CHAP 7</w:t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  <w:t>1STMG</w:t>
    </w:r>
  </w:p>
  <w:p w:rsidR="005445F9" w:rsidRDefault="005445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A8D"/>
    <w:multiLevelType w:val="hybridMultilevel"/>
    <w:tmpl w:val="E7DEDFC0"/>
    <w:lvl w:ilvl="0" w:tplc="D82477EA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B52AD"/>
    <w:multiLevelType w:val="hybridMultilevel"/>
    <w:tmpl w:val="CA886910"/>
    <w:lvl w:ilvl="0" w:tplc="D96CBC8C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B5B3B"/>
    <w:multiLevelType w:val="hybridMultilevel"/>
    <w:tmpl w:val="B100CF50"/>
    <w:lvl w:ilvl="0" w:tplc="28EE7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258FA"/>
    <w:multiLevelType w:val="hybridMultilevel"/>
    <w:tmpl w:val="5A584290"/>
    <w:lvl w:ilvl="0" w:tplc="714003D4">
      <w:start w:val="3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764EC"/>
    <w:rsid w:val="00033A70"/>
    <w:rsid w:val="00056611"/>
    <w:rsid w:val="000A1851"/>
    <w:rsid w:val="001713C4"/>
    <w:rsid w:val="00236BA9"/>
    <w:rsid w:val="00257610"/>
    <w:rsid w:val="002861C2"/>
    <w:rsid w:val="002F0369"/>
    <w:rsid w:val="003063CF"/>
    <w:rsid w:val="00356720"/>
    <w:rsid w:val="00372272"/>
    <w:rsid w:val="00374C74"/>
    <w:rsid w:val="003D604D"/>
    <w:rsid w:val="003E078B"/>
    <w:rsid w:val="00465828"/>
    <w:rsid w:val="004E1197"/>
    <w:rsid w:val="00530A5B"/>
    <w:rsid w:val="005445F9"/>
    <w:rsid w:val="005915A8"/>
    <w:rsid w:val="00592DD7"/>
    <w:rsid w:val="005B4AF7"/>
    <w:rsid w:val="005D4FEB"/>
    <w:rsid w:val="00632A5E"/>
    <w:rsid w:val="00672A3A"/>
    <w:rsid w:val="00696F23"/>
    <w:rsid w:val="006D6C7D"/>
    <w:rsid w:val="007B68E4"/>
    <w:rsid w:val="007D1983"/>
    <w:rsid w:val="007E622F"/>
    <w:rsid w:val="00875102"/>
    <w:rsid w:val="008764EC"/>
    <w:rsid w:val="0089003B"/>
    <w:rsid w:val="008D3B74"/>
    <w:rsid w:val="008F042E"/>
    <w:rsid w:val="009308F5"/>
    <w:rsid w:val="0097175E"/>
    <w:rsid w:val="009D036C"/>
    <w:rsid w:val="00A13991"/>
    <w:rsid w:val="00A86878"/>
    <w:rsid w:val="00B56F43"/>
    <w:rsid w:val="00B64232"/>
    <w:rsid w:val="00BA7205"/>
    <w:rsid w:val="00BF4916"/>
    <w:rsid w:val="00C6133B"/>
    <w:rsid w:val="00C7649F"/>
    <w:rsid w:val="00C83636"/>
    <w:rsid w:val="00CA7163"/>
    <w:rsid w:val="00CC7C75"/>
    <w:rsid w:val="00CF4DEA"/>
    <w:rsid w:val="00D36733"/>
    <w:rsid w:val="00D92CB0"/>
    <w:rsid w:val="00D935B7"/>
    <w:rsid w:val="00E32E70"/>
    <w:rsid w:val="00E75519"/>
    <w:rsid w:val="00EB2CD8"/>
    <w:rsid w:val="00EB7B32"/>
    <w:rsid w:val="00FB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36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BA9"/>
  </w:style>
  <w:style w:type="paragraph" w:styleId="Pieddepage">
    <w:name w:val="footer"/>
    <w:basedOn w:val="Normal"/>
    <w:link w:val="PieddepageCar"/>
    <w:uiPriority w:val="99"/>
    <w:unhideWhenUsed/>
    <w:rsid w:val="0023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BA9"/>
  </w:style>
  <w:style w:type="table" w:styleId="Grilledutableau">
    <w:name w:val="Table Grid"/>
    <w:basedOn w:val="TableauNormal"/>
    <w:uiPriority w:val="59"/>
    <w:rsid w:val="00E7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DF08D-4A10-4B57-9EB1-01770DC5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OLIVIER RAVENEL</cp:lastModifiedBy>
  <cp:revision>12</cp:revision>
  <dcterms:created xsi:type="dcterms:W3CDTF">2012-11-11T11:47:00Z</dcterms:created>
  <dcterms:modified xsi:type="dcterms:W3CDTF">2012-11-13T16:19:00Z</dcterms:modified>
</cp:coreProperties>
</file>